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B428A" w14:textId="77777777" w:rsidR="000E18B4" w:rsidRPr="007246A1" w:rsidRDefault="007246A1" w:rsidP="00BB088C">
      <w:pPr>
        <w:jc w:val="center"/>
        <w:rPr>
          <w:b/>
          <w:sz w:val="28"/>
          <w:szCs w:val="28"/>
        </w:rPr>
      </w:pPr>
      <w:r w:rsidRPr="007246A1">
        <w:rPr>
          <w:b/>
          <w:sz w:val="28"/>
          <w:szCs w:val="28"/>
        </w:rPr>
        <w:t>NURail Project Report Management Process</w:t>
      </w:r>
    </w:p>
    <w:p w14:paraId="268467E6" w14:textId="77777777" w:rsidR="007246A1" w:rsidRPr="007246A1" w:rsidRDefault="007246A1" w:rsidP="00BB088C">
      <w:pPr>
        <w:rPr>
          <w:b/>
          <w:sz w:val="24"/>
          <w:szCs w:val="24"/>
        </w:rPr>
      </w:pPr>
    </w:p>
    <w:p w14:paraId="55E27C6D" w14:textId="4AB856BF" w:rsidR="008404FB" w:rsidRPr="001C69B8" w:rsidRDefault="00576113" w:rsidP="00092B29">
      <w:pPr>
        <w:pStyle w:val="ListParagraph"/>
        <w:numPr>
          <w:ilvl w:val="0"/>
          <w:numId w:val="1"/>
        </w:numPr>
        <w:rPr>
          <w:b/>
          <w:sz w:val="24"/>
          <w:szCs w:val="24"/>
        </w:rPr>
      </w:pPr>
      <w:r w:rsidRPr="001C69B8">
        <w:rPr>
          <w:b/>
          <w:sz w:val="24"/>
          <w:szCs w:val="24"/>
        </w:rPr>
        <w:t>PI submits p</w:t>
      </w:r>
      <w:r w:rsidR="000E18B4" w:rsidRPr="001C69B8">
        <w:rPr>
          <w:b/>
          <w:sz w:val="24"/>
          <w:szCs w:val="24"/>
        </w:rPr>
        <w:t>roject p</w:t>
      </w:r>
      <w:r w:rsidR="00C974A4" w:rsidRPr="001C69B8">
        <w:rPr>
          <w:b/>
          <w:sz w:val="24"/>
          <w:szCs w:val="24"/>
        </w:rPr>
        <w:t>roposal</w:t>
      </w:r>
      <w:r w:rsidR="00F343BB">
        <w:rPr>
          <w:b/>
          <w:sz w:val="24"/>
          <w:szCs w:val="24"/>
        </w:rPr>
        <w:t xml:space="preserve"> (proposal form available on NURail website), at least</w:t>
      </w:r>
      <w:r w:rsidRPr="001C69B8">
        <w:rPr>
          <w:b/>
          <w:sz w:val="24"/>
          <w:szCs w:val="24"/>
        </w:rPr>
        <w:t xml:space="preserve"> </w:t>
      </w:r>
      <w:r w:rsidR="00F343BB">
        <w:rPr>
          <w:b/>
          <w:sz w:val="24"/>
          <w:szCs w:val="24"/>
        </w:rPr>
        <w:t>9</w:t>
      </w:r>
      <w:r w:rsidRPr="001C69B8">
        <w:rPr>
          <w:b/>
          <w:sz w:val="24"/>
          <w:szCs w:val="24"/>
        </w:rPr>
        <w:t>0</w:t>
      </w:r>
      <w:r w:rsidR="00BE4704">
        <w:rPr>
          <w:b/>
          <w:sz w:val="24"/>
          <w:szCs w:val="24"/>
        </w:rPr>
        <w:t>*</w:t>
      </w:r>
      <w:r w:rsidRPr="001C69B8">
        <w:rPr>
          <w:b/>
          <w:sz w:val="24"/>
          <w:szCs w:val="24"/>
        </w:rPr>
        <w:t xml:space="preserve"> days before project start</w:t>
      </w:r>
      <w:r w:rsidR="00F343BB">
        <w:rPr>
          <w:b/>
          <w:sz w:val="24"/>
          <w:szCs w:val="24"/>
        </w:rPr>
        <w:t>,</w:t>
      </w:r>
      <w:r w:rsidR="00C974A4" w:rsidRPr="001C69B8">
        <w:rPr>
          <w:b/>
          <w:sz w:val="24"/>
          <w:szCs w:val="24"/>
        </w:rPr>
        <w:t xml:space="preserve"> to </w:t>
      </w:r>
      <w:r w:rsidR="00F343BB">
        <w:rPr>
          <w:b/>
          <w:sz w:val="24"/>
          <w:szCs w:val="24"/>
        </w:rPr>
        <w:t xml:space="preserve">the Research Program Coordinator (RPC).  The RPC acknowledges receipt of the proposal and then forwards it to the </w:t>
      </w:r>
      <w:r w:rsidRPr="001C69B8">
        <w:rPr>
          <w:b/>
          <w:sz w:val="24"/>
          <w:szCs w:val="24"/>
        </w:rPr>
        <w:t>NURail Associate Director for Research</w:t>
      </w:r>
      <w:r w:rsidR="00F343BB">
        <w:rPr>
          <w:b/>
          <w:sz w:val="24"/>
          <w:szCs w:val="24"/>
        </w:rPr>
        <w:t xml:space="preserve"> (ADR)</w:t>
      </w:r>
      <w:r w:rsidRPr="001C69B8">
        <w:rPr>
          <w:b/>
          <w:sz w:val="24"/>
          <w:szCs w:val="24"/>
        </w:rPr>
        <w:t xml:space="preserve"> </w:t>
      </w:r>
      <w:r w:rsidR="00F343BB">
        <w:rPr>
          <w:b/>
          <w:sz w:val="24"/>
          <w:szCs w:val="24"/>
        </w:rPr>
        <w:t xml:space="preserve">if it is a research or technology transfer project or to the </w:t>
      </w:r>
      <w:r w:rsidRPr="001C69B8">
        <w:rPr>
          <w:b/>
          <w:sz w:val="24"/>
          <w:szCs w:val="24"/>
        </w:rPr>
        <w:t>Associate Director for Education</w:t>
      </w:r>
      <w:r w:rsidR="00F343BB">
        <w:rPr>
          <w:b/>
          <w:sz w:val="24"/>
          <w:szCs w:val="24"/>
        </w:rPr>
        <w:t xml:space="preserve"> (ADE)</w:t>
      </w:r>
      <w:r w:rsidRPr="001C69B8">
        <w:rPr>
          <w:b/>
          <w:sz w:val="24"/>
          <w:szCs w:val="24"/>
        </w:rPr>
        <w:t xml:space="preserve"> </w:t>
      </w:r>
      <w:r w:rsidR="00F343BB">
        <w:rPr>
          <w:b/>
          <w:sz w:val="24"/>
          <w:szCs w:val="24"/>
        </w:rPr>
        <w:t xml:space="preserve">if it is an </w:t>
      </w:r>
      <w:r w:rsidRPr="001C69B8">
        <w:rPr>
          <w:b/>
          <w:sz w:val="24"/>
          <w:szCs w:val="24"/>
        </w:rPr>
        <w:t>education</w:t>
      </w:r>
      <w:r w:rsidR="00F343BB">
        <w:rPr>
          <w:b/>
          <w:sz w:val="24"/>
          <w:szCs w:val="24"/>
        </w:rPr>
        <w:t xml:space="preserve"> or workforce development</w:t>
      </w:r>
      <w:r w:rsidRPr="001C69B8">
        <w:rPr>
          <w:b/>
          <w:sz w:val="24"/>
          <w:szCs w:val="24"/>
        </w:rPr>
        <w:t xml:space="preserve"> project.</w:t>
      </w:r>
    </w:p>
    <w:p w14:paraId="6CCC46E6" w14:textId="77777777" w:rsidR="008404FB" w:rsidRDefault="008404FB" w:rsidP="001C69B8">
      <w:pPr>
        <w:spacing w:before="240"/>
        <w:ind w:left="720"/>
        <w:rPr>
          <w:sz w:val="24"/>
          <w:szCs w:val="24"/>
        </w:rPr>
      </w:pPr>
      <w:r>
        <w:rPr>
          <w:sz w:val="24"/>
          <w:szCs w:val="24"/>
        </w:rPr>
        <w:t xml:space="preserve">Responsibilities: </w:t>
      </w:r>
    </w:p>
    <w:p w14:paraId="73C8D592" w14:textId="427B3271" w:rsidR="00576113" w:rsidRDefault="008404FB" w:rsidP="008404FB">
      <w:pPr>
        <w:pStyle w:val="ListParagraph"/>
        <w:numPr>
          <w:ilvl w:val="0"/>
          <w:numId w:val="2"/>
        </w:numPr>
        <w:rPr>
          <w:sz w:val="24"/>
          <w:szCs w:val="24"/>
        </w:rPr>
      </w:pPr>
      <w:r w:rsidRPr="008404FB">
        <w:rPr>
          <w:sz w:val="24"/>
          <w:szCs w:val="24"/>
        </w:rPr>
        <w:t>PI responsible for developing project proposal</w:t>
      </w:r>
      <w:r w:rsidR="00F343BB">
        <w:rPr>
          <w:sz w:val="24"/>
          <w:szCs w:val="24"/>
        </w:rPr>
        <w:t xml:space="preserve"> and sending to RPC</w:t>
      </w:r>
    </w:p>
    <w:p w14:paraId="7AB63128" w14:textId="251F7293" w:rsidR="008404FB" w:rsidRDefault="00F343BB" w:rsidP="008404FB">
      <w:pPr>
        <w:pStyle w:val="ListParagraph"/>
        <w:numPr>
          <w:ilvl w:val="0"/>
          <w:numId w:val="2"/>
        </w:numPr>
        <w:rPr>
          <w:sz w:val="24"/>
          <w:szCs w:val="24"/>
        </w:rPr>
      </w:pPr>
      <w:r>
        <w:rPr>
          <w:sz w:val="24"/>
          <w:szCs w:val="24"/>
        </w:rPr>
        <w:t>RPC responsible</w:t>
      </w:r>
      <w:r w:rsidR="008404FB">
        <w:rPr>
          <w:sz w:val="24"/>
          <w:szCs w:val="24"/>
        </w:rPr>
        <w:t xml:space="preserve"> for acknowledging receipt of proposal</w:t>
      </w:r>
    </w:p>
    <w:p w14:paraId="0B4AE601" w14:textId="092E06D9" w:rsidR="00F343BB" w:rsidRPr="008404FB" w:rsidRDefault="00F343BB" w:rsidP="008404FB">
      <w:pPr>
        <w:pStyle w:val="ListParagraph"/>
        <w:numPr>
          <w:ilvl w:val="0"/>
          <w:numId w:val="2"/>
        </w:numPr>
        <w:rPr>
          <w:sz w:val="24"/>
          <w:szCs w:val="24"/>
        </w:rPr>
      </w:pPr>
      <w:r>
        <w:rPr>
          <w:sz w:val="24"/>
          <w:szCs w:val="24"/>
        </w:rPr>
        <w:t xml:space="preserve">RPC distributes project proposal to </w:t>
      </w:r>
      <w:r w:rsidR="00BE4704">
        <w:rPr>
          <w:sz w:val="24"/>
          <w:szCs w:val="24"/>
        </w:rPr>
        <w:t>ADR and ADE</w:t>
      </w:r>
    </w:p>
    <w:p w14:paraId="3A88B3C2" w14:textId="77777777" w:rsidR="008404FB" w:rsidRDefault="008404FB" w:rsidP="008404FB">
      <w:pPr>
        <w:ind w:left="2160"/>
        <w:rPr>
          <w:sz w:val="24"/>
          <w:szCs w:val="24"/>
        </w:rPr>
      </w:pPr>
    </w:p>
    <w:p w14:paraId="2964E66E" w14:textId="2F22EBF6" w:rsidR="00D02AA0" w:rsidRPr="001C69B8" w:rsidRDefault="001C69B8" w:rsidP="001C69B8">
      <w:pPr>
        <w:pStyle w:val="ListParagraph"/>
        <w:numPr>
          <w:ilvl w:val="0"/>
          <w:numId w:val="1"/>
        </w:numPr>
        <w:rPr>
          <w:b/>
          <w:sz w:val="24"/>
          <w:szCs w:val="24"/>
        </w:rPr>
      </w:pPr>
      <w:r w:rsidRPr="001C69B8">
        <w:rPr>
          <w:b/>
          <w:sz w:val="24"/>
          <w:szCs w:val="24"/>
        </w:rPr>
        <w:t>Associate Director of Research</w:t>
      </w:r>
      <w:r w:rsidR="00102681">
        <w:rPr>
          <w:b/>
          <w:sz w:val="24"/>
          <w:szCs w:val="24"/>
        </w:rPr>
        <w:t xml:space="preserve"> (ADR)</w:t>
      </w:r>
      <w:r w:rsidRPr="001C69B8">
        <w:rPr>
          <w:b/>
          <w:sz w:val="24"/>
          <w:szCs w:val="24"/>
        </w:rPr>
        <w:t xml:space="preserve"> or </w:t>
      </w:r>
      <w:r w:rsidR="00102681">
        <w:rPr>
          <w:b/>
          <w:sz w:val="24"/>
          <w:szCs w:val="24"/>
        </w:rPr>
        <w:t xml:space="preserve">Associate Director of </w:t>
      </w:r>
      <w:r w:rsidRPr="001C69B8">
        <w:rPr>
          <w:b/>
          <w:sz w:val="24"/>
          <w:szCs w:val="24"/>
        </w:rPr>
        <w:t>Education</w:t>
      </w:r>
      <w:r w:rsidR="00102681">
        <w:rPr>
          <w:b/>
          <w:sz w:val="24"/>
          <w:szCs w:val="24"/>
        </w:rPr>
        <w:t xml:space="preserve"> (ADE)</w:t>
      </w:r>
      <w:r w:rsidRPr="001C69B8">
        <w:rPr>
          <w:b/>
          <w:sz w:val="24"/>
          <w:szCs w:val="24"/>
        </w:rPr>
        <w:t xml:space="preserve"> submits project proposal to TAC</w:t>
      </w:r>
      <w:r w:rsidR="00BE4704">
        <w:rPr>
          <w:b/>
          <w:sz w:val="24"/>
          <w:szCs w:val="24"/>
        </w:rPr>
        <w:t xml:space="preserve">, or other external reviewers, </w:t>
      </w:r>
      <w:r w:rsidRPr="001C69B8">
        <w:rPr>
          <w:b/>
          <w:sz w:val="24"/>
          <w:szCs w:val="24"/>
        </w:rPr>
        <w:t xml:space="preserve">for review within </w:t>
      </w:r>
      <w:r w:rsidR="00BE4704">
        <w:rPr>
          <w:b/>
          <w:sz w:val="24"/>
          <w:szCs w:val="24"/>
        </w:rPr>
        <w:t>15</w:t>
      </w:r>
      <w:r w:rsidRPr="001C69B8">
        <w:rPr>
          <w:b/>
          <w:sz w:val="24"/>
          <w:szCs w:val="24"/>
        </w:rPr>
        <w:t xml:space="preserve"> </w:t>
      </w:r>
      <w:r>
        <w:rPr>
          <w:b/>
          <w:sz w:val="24"/>
          <w:szCs w:val="24"/>
        </w:rPr>
        <w:t xml:space="preserve">days </w:t>
      </w:r>
      <w:r w:rsidRPr="001C69B8">
        <w:rPr>
          <w:b/>
          <w:sz w:val="24"/>
          <w:szCs w:val="24"/>
        </w:rPr>
        <w:t>after receiving project proposal from PI.</w:t>
      </w:r>
    </w:p>
    <w:p w14:paraId="1EE8D258" w14:textId="77777777" w:rsidR="001C69B8" w:rsidRDefault="001C69B8" w:rsidP="001C69B8">
      <w:pPr>
        <w:spacing w:before="240"/>
        <w:ind w:left="720"/>
        <w:rPr>
          <w:sz w:val="24"/>
          <w:szCs w:val="24"/>
        </w:rPr>
      </w:pPr>
      <w:r>
        <w:rPr>
          <w:sz w:val="24"/>
          <w:szCs w:val="24"/>
        </w:rPr>
        <w:t xml:space="preserve">Responsibilities: </w:t>
      </w:r>
    </w:p>
    <w:p w14:paraId="64DA3F47" w14:textId="1BC2B1B5" w:rsidR="001C69B8" w:rsidRPr="008404FB" w:rsidRDefault="00BE4704" w:rsidP="001C69B8">
      <w:pPr>
        <w:pStyle w:val="ListParagraph"/>
        <w:numPr>
          <w:ilvl w:val="0"/>
          <w:numId w:val="4"/>
        </w:numPr>
        <w:rPr>
          <w:sz w:val="24"/>
          <w:szCs w:val="24"/>
        </w:rPr>
      </w:pPr>
      <w:r>
        <w:rPr>
          <w:sz w:val="24"/>
          <w:szCs w:val="24"/>
        </w:rPr>
        <w:t>ADR</w:t>
      </w:r>
      <w:r w:rsidR="001C69B8">
        <w:rPr>
          <w:sz w:val="24"/>
          <w:szCs w:val="24"/>
        </w:rPr>
        <w:t xml:space="preserve"> </w:t>
      </w:r>
      <w:r>
        <w:rPr>
          <w:sz w:val="24"/>
          <w:szCs w:val="24"/>
        </w:rPr>
        <w:t>or ADE</w:t>
      </w:r>
      <w:r w:rsidR="001C69B8">
        <w:rPr>
          <w:sz w:val="24"/>
          <w:szCs w:val="24"/>
        </w:rPr>
        <w:t xml:space="preserve"> responsible for submitting project proposal to </w:t>
      </w:r>
      <w:r>
        <w:rPr>
          <w:sz w:val="24"/>
          <w:szCs w:val="24"/>
        </w:rPr>
        <w:t>reviewers</w:t>
      </w:r>
      <w:r w:rsidR="0038424B">
        <w:rPr>
          <w:sz w:val="24"/>
          <w:szCs w:val="24"/>
        </w:rPr>
        <w:t xml:space="preserve"> no later than 1</w:t>
      </w:r>
      <w:r>
        <w:rPr>
          <w:sz w:val="24"/>
          <w:szCs w:val="24"/>
        </w:rPr>
        <w:t>5</w:t>
      </w:r>
      <w:r w:rsidR="0038424B">
        <w:rPr>
          <w:sz w:val="24"/>
          <w:szCs w:val="24"/>
        </w:rPr>
        <w:t xml:space="preserve"> days after </w:t>
      </w:r>
      <w:r>
        <w:rPr>
          <w:sz w:val="24"/>
          <w:szCs w:val="24"/>
        </w:rPr>
        <w:t>NURail receives</w:t>
      </w:r>
      <w:r w:rsidR="0038424B">
        <w:rPr>
          <w:sz w:val="24"/>
          <w:szCs w:val="24"/>
        </w:rPr>
        <w:t xml:space="preserve"> from PI</w:t>
      </w:r>
    </w:p>
    <w:p w14:paraId="23BA614F" w14:textId="77777777" w:rsidR="001C69B8" w:rsidRPr="001C69B8" w:rsidRDefault="001C69B8" w:rsidP="001C69B8">
      <w:pPr>
        <w:ind w:left="720"/>
        <w:rPr>
          <w:sz w:val="24"/>
          <w:szCs w:val="24"/>
        </w:rPr>
      </w:pPr>
    </w:p>
    <w:p w14:paraId="4033D75C" w14:textId="057991C1" w:rsidR="00C974A4" w:rsidRPr="001C69B8" w:rsidRDefault="00745563" w:rsidP="00C974A4">
      <w:pPr>
        <w:pStyle w:val="ListParagraph"/>
        <w:numPr>
          <w:ilvl w:val="0"/>
          <w:numId w:val="1"/>
        </w:numPr>
        <w:rPr>
          <w:b/>
          <w:sz w:val="24"/>
          <w:szCs w:val="24"/>
        </w:rPr>
      </w:pPr>
      <w:r>
        <w:rPr>
          <w:b/>
          <w:sz w:val="24"/>
          <w:szCs w:val="24"/>
        </w:rPr>
        <w:t>TAC</w:t>
      </w:r>
      <w:r w:rsidR="00BB088C">
        <w:rPr>
          <w:b/>
          <w:sz w:val="24"/>
          <w:szCs w:val="24"/>
        </w:rPr>
        <w:t xml:space="preserve">, or other external reviewers, </w:t>
      </w:r>
      <w:r>
        <w:rPr>
          <w:b/>
          <w:sz w:val="24"/>
          <w:szCs w:val="24"/>
        </w:rPr>
        <w:t>complete project review and submits comments withi</w:t>
      </w:r>
      <w:r w:rsidR="00C974A4" w:rsidRPr="001C69B8">
        <w:rPr>
          <w:b/>
          <w:sz w:val="24"/>
          <w:szCs w:val="24"/>
        </w:rPr>
        <w:t xml:space="preserve">n </w:t>
      </w:r>
      <w:r w:rsidR="00BE4704">
        <w:rPr>
          <w:b/>
          <w:sz w:val="24"/>
          <w:szCs w:val="24"/>
        </w:rPr>
        <w:t>3</w:t>
      </w:r>
      <w:r w:rsidR="0038424B">
        <w:rPr>
          <w:b/>
          <w:sz w:val="24"/>
          <w:szCs w:val="24"/>
        </w:rPr>
        <w:t>0</w:t>
      </w:r>
      <w:r w:rsidR="00C974A4" w:rsidRPr="001C69B8">
        <w:rPr>
          <w:b/>
          <w:sz w:val="24"/>
          <w:szCs w:val="24"/>
        </w:rPr>
        <w:t xml:space="preserve"> days and </w:t>
      </w:r>
      <w:r w:rsidR="001C69B8" w:rsidRPr="001C69B8">
        <w:rPr>
          <w:b/>
          <w:sz w:val="24"/>
          <w:szCs w:val="24"/>
        </w:rPr>
        <w:t xml:space="preserve">project added </w:t>
      </w:r>
      <w:r w:rsidR="00C974A4" w:rsidRPr="001C69B8">
        <w:rPr>
          <w:b/>
          <w:sz w:val="24"/>
          <w:szCs w:val="24"/>
        </w:rPr>
        <w:t xml:space="preserve">to the “active projects” list with start and end dates and status/report submittal status (Google </w:t>
      </w:r>
      <w:r w:rsidR="00CF6337">
        <w:rPr>
          <w:b/>
          <w:sz w:val="24"/>
          <w:szCs w:val="24"/>
        </w:rPr>
        <w:t>Sheet</w:t>
      </w:r>
      <w:r w:rsidR="00C974A4" w:rsidRPr="001C69B8">
        <w:rPr>
          <w:b/>
          <w:sz w:val="24"/>
          <w:szCs w:val="24"/>
        </w:rPr>
        <w:t>)</w:t>
      </w:r>
    </w:p>
    <w:p w14:paraId="1FD9BF16" w14:textId="77777777" w:rsidR="001C69B8" w:rsidRDefault="001C69B8" w:rsidP="001C69B8">
      <w:pPr>
        <w:spacing w:before="240"/>
        <w:ind w:left="720"/>
        <w:rPr>
          <w:sz w:val="24"/>
          <w:szCs w:val="24"/>
        </w:rPr>
      </w:pPr>
      <w:r>
        <w:rPr>
          <w:sz w:val="24"/>
          <w:szCs w:val="24"/>
        </w:rPr>
        <w:t xml:space="preserve">Responsibilities: </w:t>
      </w:r>
    </w:p>
    <w:p w14:paraId="7F848096" w14:textId="376A19C0" w:rsidR="001C69B8" w:rsidRDefault="001C69B8" w:rsidP="001C69B8">
      <w:pPr>
        <w:pStyle w:val="ListParagraph"/>
        <w:numPr>
          <w:ilvl w:val="0"/>
          <w:numId w:val="6"/>
        </w:numPr>
        <w:rPr>
          <w:sz w:val="24"/>
          <w:szCs w:val="24"/>
        </w:rPr>
      </w:pPr>
      <w:r>
        <w:rPr>
          <w:sz w:val="24"/>
          <w:szCs w:val="24"/>
        </w:rPr>
        <w:t>TAC</w:t>
      </w:r>
      <w:r w:rsidR="00BE4704">
        <w:rPr>
          <w:sz w:val="24"/>
          <w:szCs w:val="24"/>
        </w:rPr>
        <w:t xml:space="preserve">, or other external reviewers, </w:t>
      </w:r>
      <w:r>
        <w:rPr>
          <w:sz w:val="24"/>
          <w:szCs w:val="24"/>
        </w:rPr>
        <w:t>responsible for completing project review</w:t>
      </w:r>
      <w:r w:rsidR="0038424B">
        <w:rPr>
          <w:sz w:val="24"/>
          <w:szCs w:val="24"/>
        </w:rPr>
        <w:t xml:space="preserve"> and submitting to </w:t>
      </w:r>
      <w:r w:rsidR="00BE4704">
        <w:rPr>
          <w:sz w:val="24"/>
          <w:szCs w:val="24"/>
        </w:rPr>
        <w:t>ADR or ADE</w:t>
      </w:r>
      <w:r w:rsidR="0038424B">
        <w:rPr>
          <w:sz w:val="24"/>
          <w:szCs w:val="24"/>
        </w:rPr>
        <w:t xml:space="preserve"> within </w:t>
      </w:r>
      <w:r w:rsidR="00BE4704">
        <w:rPr>
          <w:sz w:val="24"/>
          <w:szCs w:val="24"/>
        </w:rPr>
        <w:t>3</w:t>
      </w:r>
      <w:r w:rsidR="0038424B">
        <w:rPr>
          <w:sz w:val="24"/>
          <w:szCs w:val="24"/>
        </w:rPr>
        <w:t>0 days</w:t>
      </w:r>
    </w:p>
    <w:p w14:paraId="1945F347" w14:textId="5B69E1AC" w:rsidR="0038424B" w:rsidRDefault="003A7D64" w:rsidP="001C69B8">
      <w:pPr>
        <w:pStyle w:val="ListParagraph"/>
        <w:numPr>
          <w:ilvl w:val="0"/>
          <w:numId w:val="6"/>
        </w:numPr>
        <w:rPr>
          <w:sz w:val="24"/>
          <w:szCs w:val="24"/>
        </w:rPr>
      </w:pPr>
      <w:r>
        <w:rPr>
          <w:sz w:val="24"/>
          <w:szCs w:val="24"/>
        </w:rPr>
        <w:t xml:space="preserve">ADR and ADE </w:t>
      </w:r>
      <w:r w:rsidR="0038424B">
        <w:rPr>
          <w:sz w:val="24"/>
          <w:szCs w:val="24"/>
        </w:rPr>
        <w:t xml:space="preserve">responsible for providing PIs with </w:t>
      </w:r>
      <w:r w:rsidR="00BE4704">
        <w:rPr>
          <w:sz w:val="24"/>
          <w:szCs w:val="24"/>
        </w:rPr>
        <w:t>external</w:t>
      </w:r>
      <w:r w:rsidR="0038424B">
        <w:rPr>
          <w:sz w:val="24"/>
          <w:szCs w:val="24"/>
        </w:rPr>
        <w:t xml:space="preserve"> reviews</w:t>
      </w:r>
    </w:p>
    <w:p w14:paraId="2B92BD24" w14:textId="77777777" w:rsidR="0038424B" w:rsidRPr="008404FB" w:rsidRDefault="0038424B" w:rsidP="001C69B8">
      <w:pPr>
        <w:pStyle w:val="ListParagraph"/>
        <w:numPr>
          <w:ilvl w:val="0"/>
          <w:numId w:val="6"/>
        </w:numPr>
        <w:rPr>
          <w:sz w:val="24"/>
          <w:szCs w:val="24"/>
        </w:rPr>
      </w:pPr>
      <w:r>
        <w:rPr>
          <w:sz w:val="24"/>
          <w:szCs w:val="24"/>
        </w:rPr>
        <w:t xml:space="preserve">NURail </w:t>
      </w:r>
      <w:r w:rsidR="007376B7">
        <w:rPr>
          <w:sz w:val="24"/>
          <w:szCs w:val="24"/>
        </w:rPr>
        <w:t xml:space="preserve">Research </w:t>
      </w:r>
      <w:r>
        <w:rPr>
          <w:sz w:val="24"/>
          <w:szCs w:val="24"/>
        </w:rPr>
        <w:t>Program Coordinator</w:t>
      </w:r>
      <w:r w:rsidR="00402341">
        <w:rPr>
          <w:sz w:val="24"/>
          <w:szCs w:val="24"/>
        </w:rPr>
        <w:t xml:space="preserve"> </w:t>
      </w:r>
      <w:r>
        <w:rPr>
          <w:sz w:val="24"/>
          <w:szCs w:val="24"/>
        </w:rPr>
        <w:t xml:space="preserve">responsible for adding project to </w:t>
      </w:r>
      <w:r w:rsidR="00166362">
        <w:rPr>
          <w:sz w:val="24"/>
          <w:szCs w:val="24"/>
        </w:rPr>
        <w:t>“</w:t>
      </w:r>
      <w:r>
        <w:rPr>
          <w:sz w:val="24"/>
          <w:szCs w:val="24"/>
        </w:rPr>
        <w:t>active project list</w:t>
      </w:r>
      <w:r w:rsidR="00166362">
        <w:rPr>
          <w:sz w:val="24"/>
          <w:szCs w:val="24"/>
        </w:rPr>
        <w:t>” (Google spreadsheet)</w:t>
      </w:r>
    </w:p>
    <w:p w14:paraId="376ED975" w14:textId="77777777" w:rsidR="001C69B8" w:rsidRPr="001C69B8" w:rsidRDefault="001C69B8" w:rsidP="001C69B8">
      <w:pPr>
        <w:ind w:left="720"/>
        <w:rPr>
          <w:sz w:val="24"/>
          <w:szCs w:val="24"/>
        </w:rPr>
      </w:pPr>
    </w:p>
    <w:p w14:paraId="32992D01" w14:textId="5DF58E59" w:rsidR="00576113" w:rsidRPr="0038424B" w:rsidRDefault="000E18B4" w:rsidP="002B4F7A">
      <w:pPr>
        <w:pStyle w:val="ListParagraph"/>
        <w:numPr>
          <w:ilvl w:val="0"/>
          <w:numId w:val="1"/>
        </w:numPr>
        <w:rPr>
          <w:b/>
          <w:sz w:val="24"/>
          <w:szCs w:val="24"/>
        </w:rPr>
      </w:pPr>
      <w:r w:rsidRPr="0038424B">
        <w:rPr>
          <w:b/>
          <w:sz w:val="24"/>
          <w:szCs w:val="24"/>
        </w:rPr>
        <w:t xml:space="preserve">PI completes a project description </w:t>
      </w:r>
      <w:r w:rsidR="00576113" w:rsidRPr="0038424B">
        <w:rPr>
          <w:b/>
          <w:sz w:val="24"/>
          <w:szCs w:val="24"/>
        </w:rPr>
        <w:t xml:space="preserve">form </w:t>
      </w:r>
      <w:r w:rsidRPr="0038424B">
        <w:rPr>
          <w:b/>
          <w:sz w:val="24"/>
          <w:szCs w:val="24"/>
        </w:rPr>
        <w:t>(</w:t>
      </w:r>
      <w:r w:rsidR="00576113" w:rsidRPr="0038424B">
        <w:rPr>
          <w:b/>
          <w:sz w:val="24"/>
          <w:szCs w:val="24"/>
        </w:rPr>
        <w:t>see</w:t>
      </w:r>
      <w:r w:rsidRPr="0038424B">
        <w:rPr>
          <w:b/>
          <w:sz w:val="24"/>
          <w:szCs w:val="24"/>
        </w:rPr>
        <w:t xml:space="preserve"> Exhibit F</w:t>
      </w:r>
      <w:r w:rsidR="00576113" w:rsidRPr="0038424B">
        <w:rPr>
          <w:b/>
          <w:sz w:val="24"/>
          <w:szCs w:val="24"/>
        </w:rPr>
        <w:t xml:space="preserve">, Grant Deliverable and Requirements for UTC Grants) </w:t>
      </w:r>
      <w:r w:rsidR="002B4F7A">
        <w:rPr>
          <w:b/>
          <w:sz w:val="24"/>
          <w:szCs w:val="24"/>
        </w:rPr>
        <w:t>w</w:t>
      </w:r>
      <w:r w:rsidR="002B4F7A" w:rsidRPr="002B4F7A">
        <w:rPr>
          <w:b/>
          <w:sz w:val="24"/>
          <w:szCs w:val="24"/>
        </w:rPr>
        <w:t>ithin 15 days after a project has been officially ad</w:t>
      </w:r>
      <w:r w:rsidR="002B4F7A">
        <w:rPr>
          <w:b/>
          <w:sz w:val="24"/>
          <w:szCs w:val="24"/>
        </w:rPr>
        <w:t>ded to the active projects list</w:t>
      </w:r>
      <w:r w:rsidR="00576113" w:rsidRPr="0038424B">
        <w:rPr>
          <w:b/>
          <w:sz w:val="24"/>
          <w:szCs w:val="24"/>
        </w:rPr>
        <w:t>.</w:t>
      </w:r>
      <w:r w:rsidR="00B4511F">
        <w:rPr>
          <w:b/>
          <w:sz w:val="24"/>
          <w:szCs w:val="24"/>
        </w:rPr>
        <w:t xml:space="preserve">  The project description form will be made available online as a Google form.</w:t>
      </w:r>
    </w:p>
    <w:p w14:paraId="39604E7D" w14:textId="77777777" w:rsidR="007376B7" w:rsidRDefault="007376B7" w:rsidP="007376B7">
      <w:pPr>
        <w:spacing w:before="240"/>
        <w:ind w:left="720"/>
        <w:rPr>
          <w:sz w:val="24"/>
          <w:szCs w:val="24"/>
        </w:rPr>
      </w:pPr>
      <w:r>
        <w:rPr>
          <w:sz w:val="24"/>
          <w:szCs w:val="24"/>
        </w:rPr>
        <w:t xml:space="preserve">Responsibilities: </w:t>
      </w:r>
    </w:p>
    <w:p w14:paraId="3EAFE40E" w14:textId="570222FA" w:rsidR="007376B7" w:rsidRPr="00B4511F" w:rsidRDefault="00B4511F" w:rsidP="00006FAF">
      <w:pPr>
        <w:pStyle w:val="ListParagraph"/>
        <w:numPr>
          <w:ilvl w:val="0"/>
          <w:numId w:val="8"/>
        </w:numPr>
        <w:rPr>
          <w:sz w:val="24"/>
          <w:szCs w:val="24"/>
        </w:rPr>
      </w:pPr>
      <w:r>
        <w:rPr>
          <w:sz w:val="24"/>
          <w:szCs w:val="24"/>
        </w:rPr>
        <w:t xml:space="preserve">RPC responsible for providing </w:t>
      </w:r>
      <w:r w:rsidR="00BB088C">
        <w:rPr>
          <w:sz w:val="24"/>
          <w:szCs w:val="24"/>
        </w:rPr>
        <w:t xml:space="preserve">PI with link to Google form </w:t>
      </w:r>
      <w:r>
        <w:rPr>
          <w:sz w:val="24"/>
          <w:szCs w:val="24"/>
        </w:rPr>
        <w:t>(as soon as project added to active project list).</w:t>
      </w:r>
    </w:p>
    <w:p w14:paraId="7CCCD455" w14:textId="4CC613D8" w:rsidR="00576113" w:rsidRPr="00576113" w:rsidRDefault="007376B7" w:rsidP="007376B7">
      <w:pPr>
        <w:pStyle w:val="ListParagraph"/>
        <w:numPr>
          <w:ilvl w:val="0"/>
          <w:numId w:val="8"/>
        </w:numPr>
        <w:rPr>
          <w:sz w:val="24"/>
          <w:szCs w:val="24"/>
        </w:rPr>
      </w:pPr>
      <w:r>
        <w:rPr>
          <w:sz w:val="24"/>
          <w:szCs w:val="24"/>
        </w:rPr>
        <w:t xml:space="preserve">PI responsible for completing </w:t>
      </w:r>
      <w:r w:rsidR="00B4511F">
        <w:rPr>
          <w:sz w:val="24"/>
          <w:szCs w:val="24"/>
        </w:rPr>
        <w:t xml:space="preserve">the </w:t>
      </w:r>
      <w:r>
        <w:rPr>
          <w:sz w:val="24"/>
          <w:szCs w:val="24"/>
        </w:rPr>
        <w:t xml:space="preserve">project description within 15 days after </w:t>
      </w:r>
      <w:r w:rsidR="00B4511F">
        <w:rPr>
          <w:sz w:val="24"/>
          <w:szCs w:val="24"/>
        </w:rPr>
        <w:t xml:space="preserve">the </w:t>
      </w:r>
      <w:r>
        <w:rPr>
          <w:sz w:val="24"/>
          <w:szCs w:val="24"/>
        </w:rPr>
        <w:t xml:space="preserve">request </w:t>
      </w:r>
      <w:r w:rsidR="00B4511F">
        <w:rPr>
          <w:sz w:val="24"/>
          <w:szCs w:val="24"/>
        </w:rPr>
        <w:t>from the RPC.</w:t>
      </w:r>
    </w:p>
    <w:p w14:paraId="4DE29074" w14:textId="77777777" w:rsidR="00F95888" w:rsidRDefault="00F95888" w:rsidP="007376B7">
      <w:pPr>
        <w:rPr>
          <w:b/>
          <w:sz w:val="24"/>
          <w:szCs w:val="24"/>
        </w:rPr>
      </w:pPr>
    </w:p>
    <w:p w14:paraId="58FACC9E" w14:textId="53B11FD7" w:rsidR="007376B7" w:rsidRDefault="00BB088C" w:rsidP="007376B7">
      <w:pPr>
        <w:rPr>
          <w:b/>
          <w:sz w:val="24"/>
          <w:szCs w:val="24"/>
        </w:rPr>
      </w:pPr>
      <w:r w:rsidRPr="00BB088C">
        <w:rPr>
          <w:b/>
          <w:sz w:val="24"/>
          <w:szCs w:val="24"/>
        </w:rPr>
        <w:t>* N</w:t>
      </w:r>
      <w:r w:rsidR="00E10A9C">
        <w:rPr>
          <w:b/>
          <w:sz w:val="24"/>
          <w:szCs w:val="24"/>
        </w:rPr>
        <w:t>OTE</w:t>
      </w:r>
      <w:r w:rsidRPr="00BB088C">
        <w:rPr>
          <w:b/>
          <w:sz w:val="24"/>
          <w:szCs w:val="24"/>
        </w:rPr>
        <w:t>: all deadlines listed are calendar days</w:t>
      </w:r>
    </w:p>
    <w:p w14:paraId="72178B35" w14:textId="77777777" w:rsidR="00F95888" w:rsidRDefault="00F95888" w:rsidP="007376B7">
      <w:pPr>
        <w:rPr>
          <w:b/>
          <w:sz w:val="24"/>
          <w:szCs w:val="24"/>
        </w:rPr>
      </w:pPr>
    </w:p>
    <w:p w14:paraId="2888C076" w14:textId="22497FAB" w:rsidR="007376B7" w:rsidRDefault="00402341" w:rsidP="002B4F7A">
      <w:pPr>
        <w:pStyle w:val="ListParagraph"/>
        <w:numPr>
          <w:ilvl w:val="0"/>
          <w:numId w:val="1"/>
        </w:numPr>
        <w:rPr>
          <w:b/>
          <w:sz w:val="24"/>
          <w:szCs w:val="24"/>
        </w:rPr>
      </w:pPr>
      <w:r>
        <w:rPr>
          <w:b/>
          <w:sz w:val="24"/>
          <w:szCs w:val="24"/>
        </w:rPr>
        <w:lastRenderedPageBreak/>
        <w:t xml:space="preserve">RPC </w:t>
      </w:r>
      <w:r w:rsidR="007376B7">
        <w:rPr>
          <w:b/>
          <w:sz w:val="24"/>
          <w:szCs w:val="24"/>
        </w:rPr>
        <w:t xml:space="preserve">is responsible for </w:t>
      </w:r>
      <w:r w:rsidR="004D29CE">
        <w:rPr>
          <w:b/>
          <w:sz w:val="24"/>
          <w:szCs w:val="24"/>
        </w:rPr>
        <w:t>uploading the project description to the TRB’s Research in Progress (RiP) database and posting it on the NURail website</w:t>
      </w:r>
      <w:r w:rsidR="002B4F7A">
        <w:rPr>
          <w:b/>
          <w:sz w:val="24"/>
          <w:szCs w:val="24"/>
        </w:rPr>
        <w:t xml:space="preserve"> w</w:t>
      </w:r>
      <w:r w:rsidR="002B4F7A" w:rsidRPr="002B4F7A">
        <w:rPr>
          <w:b/>
          <w:sz w:val="24"/>
          <w:szCs w:val="24"/>
        </w:rPr>
        <w:t xml:space="preserve">ithin 15 days after </w:t>
      </w:r>
      <w:r w:rsidR="00370428">
        <w:rPr>
          <w:b/>
          <w:sz w:val="24"/>
          <w:szCs w:val="24"/>
        </w:rPr>
        <w:t>t</w:t>
      </w:r>
      <w:r w:rsidR="00BB088C">
        <w:rPr>
          <w:b/>
          <w:sz w:val="24"/>
          <w:szCs w:val="24"/>
        </w:rPr>
        <w:t xml:space="preserve">he project description has been completed by </w:t>
      </w:r>
      <w:r w:rsidR="002B4F7A" w:rsidRPr="002B4F7A">
        <w:rPr>
          <w:b/>
          <w:sz w:val="24"/>
          <w:szCs w:val="24"/>
        </w:rPr>
        <w:t>the PI</w:t>
      </w:r>
      <w:r w:rsidR="002B4F7A">
        <w:rPr>
          <w:b/>
          <w:sz w:val="24"/>
          <w:szCs w:val="24"/>
        </w:rPr>
        <w:t>.</w:t>
      </w:r>
    </w:p>
    <w:p w14:paraId="214C3A66" w14:textId="77777777" w:rsidR="004D29CE" w:rsidRDefault="004D29CE" w:rsidP="004D29CE">
      <w:pPr>
        <w:spacing w:before="240"/>
        <w:ind w:left="720"/>
        <w:rPr>
          <w:sz w:val="24"/>
          <w:szCs w:val="24"/>
        </w:rPr>
      </w:pPr>
      <w:r>
        <w:rPr>
          <w:sz w:val="24"/>
          <w:szCs w:val="24"/>
        </w:rPr>
        <w:t xml:space="preserve">Responsibilities: </w:t>
      </w:r>
    </w:p>
    <w:p w14:paraId="04691222" w14:textId="77777777" w:rsidR="004D29CE" w:rsidRDefault="00402341" w:rsidP="004D29CE">
      <w:pPr>
        <w:pStyle w:val="ListParagraph"/>
        <w:numPr>
          <w:ilvl w:val="0"/>
          <w:numId w:val="10"/>
        </w:numPr>
        <w:rPr>
          <w:sz w:val="24"/>
          <w:szCs w:val="24"/>
        </w:rPr>
      </w:pPr>
      <w:r>
        <w:rPr>
          <w:sz w:val="24"/>
          <w:szCs w:val="24"/>
        </w:rPr>
        <w:t>RPC</w:t>
      </w:r>
      <w:r w:rsidR="004D29CE">
        <w:rPr>
          <w:sz w:val="24"/>
          <w:szCs w:val="24"/>
        </w:rPr>
        <w:t xml:space="preserve"> responsible for submitting project description to RiP database and posting to the NURail website within 15 days after receipt of document from PI </w:t>
      </w:r>
    </w:p>
    <w:p w14:paraId="4DE942DF" w14:textId="77777777" w:rsidR="004D29CE" w:rsidRPr="004D29CE" w:rsidRDefault="004D29CE" w:rsidP="004D29CE">
      <w:pPr>
        <w:rPr>
          <w:b/>
          <w:sz w:val="24"/>
          <w:szCs w:val="24"/>
        </w:rPr>
      </w:pPr>
    </w:p>
    <w:p w14:paraId="08B73869" w14:textId="0E9DE944" w:rsidR="00402341" w:rsidRPr="00402341" w:rsidRDefault="00F32F9F" w:rsidP="00CF6337">
      <w:pPr>
        <w:pStyle w:val="ListParagraph"/>
        <w:numPr>
          <w:ilvl w:val="0"/>
          <w:numId w:val="1"/>
        </w:numPr>
        <w:rPr>
          <w:b/>
          <w:sz w:val="24"/>
          <w:szCs w:val="24"/>
        </w:rPr>
      </w:pPr>
      <w:r w:rsidRPr="00402341">
        <w:rPr>
          <w:b/>
          <w:sz w:val="24"/>
          <w:szCs w:val="24"/>
        </w:rPr>
        <w:t xml:space="preserve">PI </w:t>
      </w:r>
      <w:r w:rsidR="00402341" w:rsidRPr="00402341">
        <w:rPr>
          <w:b/>
          <w:sz w:val="24"/>
          <w:szCs w:val="24"/>
        </w:rPr>
        <w:t>is responsible for</w:t>
      </w:r>
      <w:r w:rsidRPr="00402341">
        <w:rPr>
          <w:b/>
          <w:sz w:val="24"/>
          <w:szCs w:val="24"/>
        </w:rPr>
        <w:t xml:space="preserve"> updat</w:t>
      </w:r>
      <w:r w:rsidR="00402341" w:rsidRPr="00402341">
        <w:rPr>
          <w:b/>
          <w:sz w:val="24"/>
          <w:szCs w:val="24"/>
        </w:rPr>
        <w:t>ing</w:t>
      </w:r>
      <w:r w:rsidRPr="00402341">
        <w:rPr>
          <w:b/>
          <w:sz w:val="24"/>
          <w:szCs w:val="24"/>
        </w:rPr>
        <w:t xml:space="preserve"> the project description</w:t>
      </w:r>
      <w:r w:rsidR="00BB088C">
        <w:rPr>
          <w:b/>
          <w:sz w:val="24"/>
          <w:szCs w:val="24"/>
        </w:rPr>
        <w:t xml:space="preserve"> Google form</w:t>
      </w:r>
      <w:r w:rsidRPr="00402341">
        <w:rPr>
          <w:b/>
          <w:sz w:val="24"/>
          <w:szCs w:val="24"/>
        </w:rPr>
        <w:t xml:space="preserve"> </w:t>
      </w:r>
      <w:r w:rsidR="003A6D01">
        <w:rPr>
          <w:b/>
          <w:sz w:val="24"/>
          <w:szCs w:val="24"/>
        </w:rPr>
        <w:t>for the NURail</w:t>
      </w:r>
      <w:r w:rsidRPr="00402341">
        <w:rPr>
          <w:b/>
          <w:sz w:val="24"/>
          <w:szCs w:val="24"/>
        </w:rPr>
        <w:t xml:space="preserve"> website</w:t>
      </w:r>
      <w:r w:rsidR="004D3172">
        <w:rPr>
          <w:b/>
          <w:sz w:val="24"/>
          <w:szCs w:val="24"/>
        </w:rPr>
        <w:t xml:space="preserve"> and providing a brief project </w:t>
      </w:r>
      <w:r w:rsidR="003A6D01">
        <w:rPr>
          <w:b/>
          <w:sz w:val="24"/>
          <w:szCs w:val="24"/>
        </w:rPr>
        <w:t>status report</w:t>
      </w:r>
      <w:r w:rsidR="00CF6337">
        <w:rPr>
          <w:b/>
          <w:sz w:val="24"/>
          <w:szCs w:val="24"/>
        </w:rPr>
        <w:t>, c</w:t>
      </w:r>
      <w:r w:rsidR="00CF6337" w:rsidRPr="00CF6337">
        <w:rPr>
          <w:b/>
          <w:sz w:val="24"/>
          <w:szCs w:val="24"/>
        </w:rPr>
        <w:t>oincident with the Center’s semi-annual reports (PPPR), until the project is complete</w:t>
      </w:r>
    </w:p>
    <w:p w14:paraId="77FBCDFC" w14:textId="77777777" w:rsidR="00402341" w:rsidRDefault="00402341" w:rsidP="00402341">
      <w:pPr>
        <w:spacing w:before="240"/>
        <w:ind w:left="720"/>
        <w:rPr>
          <w:sz w:val="24"/>
          <w:szCs w:val="24"/>
        </w:rPr>
      </w:pPr>
      <w:r>
        <w:rPr>
          <w:sz w:val="24"/>
          <w:szCs w:val="24"/>
        </w:rPr>
        <w:t xml:space="preserve">Responsibilities: </w:t>
      </w:r>
    </w:p>
    <w:p w14:paraId="121A4572" w14:textId="197C2263" w:rsidR="00402341" w:rsidRDefault="00402341" w:rsidP="00402341">
      <w:pPr>
        <w:pStyle w:val="ListParagraph"/>
        <w:numPr>
          <w:ilvl w:val="0"/>
          <w:numId w:val="12"/>
        </w:numPr>
        <w:rPr>
          <w:sz w:val="24"/>
          <w:szCs w:val="24"/>
        </w:rPr>
      </w:pPr>
      <w:r>
        <w:rPr>
          <w:sz w:val="24"/>
          <w:szCs w:val="24"/>
        </w:rPr>
        <w:t xml:space="preserve">RPC is responsible for sending </w:t>
      </w:r>
      <w:r w:rsidR="00BB088C">
        <w:rPr>
          <w:sz w:val="24"/>
          <w:szCs w:val="24"/>
        </w:rPr>
        <w:t xml:space="preserve">the PI a reminder to update the project description and provide a status report </w:t>
      </w:r>
      <w:r>
        <w:rPr>
          <w:sz w:val="24"/>
          <w:szCs w:val="24"/>
        </w:rPr>
        <w:t>30 days before they are due.</w:t>
      </w:r>
    </w:p>
    <w:p w14:paraId="14E6D47F" w14:textId="4EDA3EEA" w:rsidR="004D3172" w:rsidRDefault="00402341" w:rsidP="00402341">
      <w:pPr>
        <w:pStyle w:val="ListParagraph"/>
        <w:numPr>
          <w:ilvl w:val="0"/>
          <w:numId w:val="12"/>
        </w:numPr>
        <w:rPr>
          <w:sz w:val="24"/>
          <w:szCs w:val="24"/>
        </w:rPr>
      </w:pPr>
      <w:r>
        <w:rPr>
          <w:sz w:val="24"/>
          <w:szCs w:val="24"/>
        </w:rPr>
        <w:t xml:space="preserve">PI is responsible for updating the project description </w:t>
      </w:r>
      <w:r w:rsidR="004D3172">
        <w:rPr>
          <w:sz w:val="24"/>
          <w:szCs w:val="24"/>
        </w:rPr>
        <w:t xml:space="preserve">and providing a status report </w:t>
      </w:r>
      <w:r>
        <w:rPr>
          <w:sz w:val="24"/>
          <w:szCs w:val="24"/>
        </w:rPr>
        <w:t xml:space="preserve">within </w:t>
      </w:r>
      <w:r w:rsidR="00BB088C">
        <w:rPr>
          <w:sz w:val="24"/>
          <w:szCs w:val="24"/>
        </w:rPr>
        <w:t>15</w:t>
      </w:r>
      <w:r>
        <w:rPr>
          <w:sz w:val="24"/>
          <w:szCs w:val="24"/>
        </w:rPr>
        <w:t xml:space="preserve"> days after </w:t>
      </w:r>
      <w:r w:rsidR="004D3172">
        <w:rPr>
          <w:sz w:val="24"/>
          <w:szCs w:val="24"/>
        </w:rPr>
        <w:t>request from the</w:t>
      </w:r>
      <w:r>
        <w:rPr>
          <w:sz w:val="24"/>
          <w:szCs w:val="24"/>
        </w:rPr>
        <w:t xml:space="preserve"> RPC</w:t>
      </w:r>
      <w:r w:rsidR="004D3172">
        <w:rPr>
          <w:sz w:val="24"/>
          <w:szCs w:val="24"/>
        </w:rPr>
        <w:t>.</w:t>
      </w:r>
      <w:r>
        <w:rPr>
          <w:sz w:val="24"/>
          <w:szCs w:val="24"/>
        </w:rPr>
        <w:t xml:space="preserve">  </w:t>
      </w:r>
    </w:p>
    <w:p w14:paraId="7672DACF" w14:textId="77777777" w:rsidR="00402341" w:rsidRDefault="004D3172" w:rsidP="00402341">
      <w:pPr>
        <w:pStyle w:val="ListParagraph"/>
        <w:numPr>
          <w:ilvl w:val="0"/>
          <w:numId w:val="12"/>
        </w:numPr>
        <w:rPr>
          <w:sz w:val="24"/>
          <w:szCs w:val="24"/>
        </w:rPr>
      </w:pPr>
      <w:r>
        <w:rPr>
          <w:sz w:val="24"/>
          <w:szCs w:val="24"/>
        </w:rPr>
        <w:t xml:space="preserve">RPC is responsible for posting the updated project descriptions to the NURail website and including the status report information into the “active projects” Google spreadsheet. </w:t>
      </w:r>
      <w:r w:rsidR="00402341">
        <w:rPr>
          <w:sz w:val="24"/>
          <w:szCs w:val="24"/>
        </w:rPr>
        <w:t xml:space="preserve"> </w:t>
      </w:r>
    </w:p>
    <w:p w14:paraId="2F412CC3" w14:textId="77777777" w:rsidR="003A6D01" w:rsidRPr="003A6D01" w:rsidRDefault="003A6D01" w:rsidP="003A6D01">
      <w:pPr>
        <w:rPr>
          <w:sz w:val="24"/>
          <w:szCs w:val="24"/>
        </w:rPr>
      </w:pPr>
    </w:p>
    <w:p w14:paraId="725F0E87" w14:textId="30042E45" w:rsidR="00872B08" w:rsidRPr="00872B08" w:rsidRDefault="00872B08" w:rsidP="00872B08">
      <w:pPr>
        <w:pStyle w:val="ListParagraph"/>
        <w:numPr>
          <w:ilvl w:val="0"/>
          <w:numId w:val="1"/>
        </w:numPr>
        <w:rPr>
          <w:b/>
          <w:sz w:val="24"/>
          <w:szCs w:val="24"/>
        </w:rPr>
      </w:pPr>
      <w:r w:rsidRPr="00872B08">
        <w:rPr>
          <w:b/>
          <w:sz w:val="24"/>
          <w:szCs w:val="24"/>
        </w:rPr>
        <w:t xml:space="preserve">PI </w:t>
      </w:r>
      <w:r w:rsidR="00102681">
        <w:rPr>
          <w:b/>
          <w:sz w:val="24"/>
          <w:szCs w:val="24"/>
        </w:rPr>
        <w:t xml:space="preserve">is responsible for </w:t>
      </w:r>
      <w:r w:rsidR="00102681" w:rsidRPr="00872B08">
        <w:rPr>
          <w:b/>
          <w:sz w:val="24"/>
          <w:szCs w:val="24"/>
        </w:rPr>
        <w:t>submit</w:t>
      </w:r>
      <w:r w:rsidR="00102681">
        <w:rPr>
          <w:b/>
          <w:sz w:val="24"/>
          <w:szCs w:val="24"/>
        </w:rPr>
        <w:t>ting</w:t>
      </w:r>
      <w:r w:rsidR="00102681" w:rsidRPr="00872B08">
        <w:rPr>
          <w:b/>
          <w:sz w:val="24"/>
          <w:szCs w:val="24"/>
        </w:rPr>
        <w:t xml:space="preserve"> </w:t>
      </w:r>
      <w:r w:rsidR="00F1474B">
        <w:rPr>
          <w:b/>
          <w:sz w:val="24"/>
          <w:szCs w:val="24"/>
        </w:rPr>
        <w:t xml:space="preserve">a </w:t>
      </w:r>
      <w:r w:rsidR="00102681">
        <w:rPr>
          <w:b/>
          <w:sz w:val="24"/>
          <w:szCs w:val="24"/>
        </w:rPr>
        <w:t xml:space="preserve">draft of the </w:t>
      </w:r>
      <w:r w:rsidR="00102681" w:rsidRPr="00872B08">
        <w:rPr>
          <w:b/>
          <w:sz w:val="24"/>
          <w:szCs w:val="24"/>
        </w:rPr>
        <w:t>final report</w:t>
      </w:r>
      <w:r w:rsidR="002148BF">
        <w:rPr>
          <w:b/>
          <w:sz w:val="24"/>
          <w:szCs w:val="24"/>
        </w:rPr>
        <w:t xml:space="preserve"> </w:t>
      </w:r>
      <w:r w:rsidR="00D26DBC">
        <w:rPr>
          <w:b/>
          <w:sz w:val="24"/>
          <w:szCs w:val="24"/>
        </w:rPr>
        <w:t>t</w:t>
      </w:r>
      <w:r w:rsidRPr="00872B08">
        <w:rPr>
          <w:b/>
          <w:sz w:val="24"/>
          <w:szCs w:val="24"/>
        </w:rPr>
        <w:t>o the RPC and MD within 60 days of the project end date</w:t>
      </w:r>
      <w:r w:rsidR="00F1474B">
        <w:rPr>
          <w:b/>
          <w:sz w:val="24"/>
          <w:szCs w:val="24"/>
        </w:rPr>
        <w:t>.</w:t>
      </w:r>
      <w:r w:rsidRPr="00872B08">
        <w:rPr>
          <w:b/>
          <w:sz w:val="24"/>
          <w:szCs w:val="24"/>
        </w:rPr>
        <w:t xml:space="preserve"> </w:t>
      </w:r>
      <w:r w:rsidR="00D26DBC">
        <w:rPr>
          <w:b/>
          <w:sz w:val="24"/>
          <w:szCs w:val="24"/>
        </w:rPr>
        <w:t xml:space="preserve"> Interim reports are due within 60 days of the end of the first grant.</w:t>
      </w:r>
    </w:p>
    <w:p w14:paraId="43BD3B24" w14:textId="77777777" w:rsidR="00872B08" w:rsidRDefault="00872B08" w:rsidP="00872B08">
      <w:pPr>
        <w:spacing w:before="240"/>
        <w:ind w:left="720"/>
        <w:rPr>
          <w:sz w:val="24"/>
          <w:szCs w:val="24"/>
        </w:rPr>
      </w:pPr>
      <w:r>
        <w:rPr>
          <w:sz w:val="24"/>
          <w:szCs w:val="24"/>
        </w:rPr>
        <w:t xml:space="preserve">Responsibilities: </w:t>
      </w:r>
    </w:p>
    <w:p w14:paraId="4D92B5B6" w14:textId="0A9FC1B5" w:rsidR="00872B08" w:rsidRPr="002E3A2B" w:rsidRDefault="00872B08" w:rsidP="00102681">
      <w:pPr>
        <w:pStyle w:val="ListParagraph"/>
        <w:numPr>
          <w:ilvl w:val="0"/>
          <w:numId w:val="14"/>
        </w:numPr>
        <w:rPr>
          <w:sz w:val="24"/>
          <w:szCs w:val="24"/>
        </w:rPr>
      </w:pPr>
      <w:r w:rsidRPr="002E3A2B">
        <w:rPr>
          <w:sz w:val="24"/>
          <w:szCs w:val="24"/>
        </w:rPr>
        <w:t xml:space="preserve">RPC monitors </w:t>
      </w:r>
      <w:r w:rsidR="00CF6337" w:rsidRPr="002E3A2B">
        <w:rPr>
          <w:sz w:val="24"/>
          <w:szCs w:val="24"/>
        </w:rPr>
        <w:t xml:space="preserve">the </w:t>
      </w:r>
      <w:r w:rsidR="00F1474B" w:rsidRPr="002E3A2B">
        <w:rPr>
          <w:sz w:val="24"/>
          <w:szCs w:val="24"/>
        </w:rPr>
        <w:t>“active projects” Google spreadsheet</w:t>
      </w:r>
      <w:r w:rsidR="00CF6337" w:rsidRPr="002E3A2B">
        <w:rPr>
          <w:sz w:val="24"/>
          <w:szCs w:val="24"/>
        </w:rPr>
        <w:t xml:space="preserve"> and sends a reminder to the PI a</w:t>
      </w:r>
      <w:r w:rsidR="00F1474B" w:rsidRPr="002E3A2B">
        <w:rPr>
          <w:sz w:val="24"/>
          <w:szCs w:val="24"/>
        </w:rPr>
        <w:t>bout the due date for draft of final report</w:t>
      </w:r>
    </w:p>
    <w:p w14:paraId="1051D499" w14:textId="2B6FCCFB" w:rsidR="002148BF" w:rsidRPr="00D4666B" w:rsidRDefault="00872B08" w:rsidP="00102681">
      <w:pPr>
        <w:pStyle w:val="ListParagraph"/>
        <w:numPr>
          <w:ilvl w:val="0"/>
          <w:numId w:val="14"/>
        </w:numPr>
        <w:rPr>
          <w:b/>
          <w:sz w:val="24"/>
          <w:szCs w:val="24"/>
        </w:rPr>
      </w:pPr>
      <w:r w:rsidRPr="002E3A2B">
        <w:rPr>
          <w:sz w:val="24"/>
          <w:szCs w:val="24"/>
        </w:rPr>
        <w:t xml:space="preserve">PI is responsible for </w:t>
      </w:r>
      <w:r w:rsidR="00CF6337" w:rsidRPr="002E3A2B">
        <w:rPr>
          <w:sz w:val="24"/>
          <w:szCs w:val="24"/>
        </w:rPr>
        <w:t xml:space="preserve">submitting the </w:t>
      </w:r>
      <w:r w:rsidR="00F1474B" w:rsidRPr="002E3A2B">
        <w:rPr>
          <w:sz w:val="24"/>
          <w:szCs w:val="24"/>
        </w:rPr>
        <w:t>draft of the final</w:t>
      </w:r>
      <w:r w:rsidR="00CF6337" w:rsidRPr="002E3A2B">
        <w:rPr>
          <w:sz w:val="24"/>
          <w:szCs w:val="24"/>
        </w:rPr>
        <w:t xml:space="preserve"> report</w:t>
      </w:r>
      <w:r w:rsidR="00F1474B" w:rsidRPr="002E3A2B">
        <w:rPr>
          <w:sz w:val="24"/>
          <w:szCs w:val="24"/>
        </w:rPr>
        <w:t xml:space="preserve"> (or interim report)</w:t>
      </w:r>
      <w:r w:rsidR="00CF6337" w:rsidRPr="002E3A2B">
        <w:rPr>
          <w:sz w:val="24"/>
          <w:szCs w:val="24"/>
        </w:rPr>
        <w:t xml:space="preserve"> to the </w:t>
      </w:r>
      <w:r w:rsidRPr="002E3A2B">
        <w:rPr>
          <w:sz w:val="24"/>
          <w:szCs w:val="24"/>
        </w:rPr>
        <w:t xml:space="preserve">RPC and MD within </w:t>
      </w:r>
      <w:r w:rsidR="00CF6337" w:rsidRPr="002E3A2B">
        <w:rPr>
          <w:sz w:val="24"/>
          <w:szCs w:val="24"/>
        </w:rPr>
        <w:t>60</w:t>
      </w:r>
      <w:r w:rsidRPr="002E3A2B">
        <w:rPr>
          <w:sz w:val="24"/>
          <w:szCs w:val="24"/>
        </w:rPr>
        <w:t xml:space="preserve"> days after </w:t>
      </w:r>
      <w:r w:rsidR="00F1474B" w:rsidRPr="002E3A2B">
        <w:rPr>
          <w:sz w:val="24"/>
          <w:szCs w:val="24"/>
        </w:rPr>
        <w:t xml:space="preserve">the </w:t>
      </w:r>
      <w:r w:rsidR="00CF6337" w:rsidRPr="002E3A2B">
        <w:rPr>
          <w:sz w:val="24"/>
          <w:szCs w:val="24"/>
        </w:rPr>
        <w:t>project end date</w:t>
      </w:r>
      <w:r w:rsidR="00CF6337">
        <w:rPr>
          <w:sz w:val="24"/>
          <w:szCs w:val="24"/>
        </w:rPr>
        <w:t>.</w:t>
      </w:r>
      <w:r>
        <w:rPr>
          <w:sz w:val="24"/>
          <w:szCs w:val="24"/>
        </w:rPr>
        <w:t xml:space="preserve">  </w:t>
      </w:r>
      <w:r w:rsidR="002148BF" w:rsidRPr="00D4666B">
        <w:rPr>
          <w:b/>
          <w:sz w:val="24"/>
          <w:szCs w:val="24"/>
        </w:rPr>
        <w:t xml:space="preserve">NOTE: If the project is to be continued </w:t>
      </w:r>
      <w:r w:rsidR="00D4666B">
        <w:rPr>
          <w:b/>
          <w:sz w:val="24"/>
          <w:szCs w:val="24"/>
        </w:rPr>
        <w:t>on</w:t>
      </w:r>
      <w:r w:rsidR="002148BF" w:rsidRPr="00D4666B">
        <w:rPr>
          <w:b/>
          <w:sz w:val="24"/>
          <w:szCs w:val="24"/>
        </w:rPr>
        <w:t xml:space="preserve"> the NURail13 Grant the PI is responsible for submitting an interim report</w:t>
      </w:r>
      <w:r w:rsidR="00D26DBC">
        <w:rPr>
          <w:b/>
          <w:sz w:val="24"/>
          <w:szCs w:val="24"/>
        </w:rPr>
        <w:t xml:space="preserve"> within 60 days of the end of the first grant (NURail11)</w:t>
      </w:r>
      <w:r w:rsidR="002148BF" w:rsidRPr="00D4666B">
        <w:rPr>
          <w:b/>
          <w:sz w:val="24"/>
          <w:szCs w:val="24"/>
        </w:rPr>
        <w:t>.</w:t>
      </w:r>
    </w:p>
    <w:p w14:paraId="698482AD" w14:textId="66F04273" w:rsidR="00D4666B" w:rsidRDefault="00F1474B" w:rsidP="00D4666B">
      <w:pPr>
        <w:pStyle w:val="ListParagraph"/>
        <w:numPr>
          <w:ilvl w:val="0"/>
          <w:numId w:val="14"/>
        </w:numPr>
        <w:rPr>
          <w:b/>
          <w:sz w:val="24"/>
          <w:szCs w:val="24"/>
        </w:rPr>
      </w:pPr>
      <w:r w:rsidRPr="00D4666B">
        <w:rPr>
          <w:sz w:val="24"/>
          <w:szCs w:val="24"/>
        </w:rPr>
        <w:t>The</w:t>
      </w:r>
      <w:r w:rsidR="00CF6337" w:rsidRPr="00D4666B">
        <w:rPr>
          <w:sz w:val="24"/>
          <w:szCs w:val="24"/>
        </w:rPr>
        <w:t xml:space="preserve"> RPC </w:t>
      </w:r>
      <w:r w:rsidRPr="00D4666B">
        <w:rPr>
          <w:sz w:val="24"/>
          <w:szCs w:val="24"/>
        </w:rPr>
        <w:t>is</w:t>
      </w:r>
      <w:r w:rsidR="00CF6337" w:rsidRPr="00D4666B">
        <w:rPr>
          <w:sz w:val="24"/>
          <w:szCs w:val="24"/>
        </w:rPr>
        <w:t xml:space="preserve"> responsible for sending a reminder and request for clarification to the PI if there is no submittal of the </w:t>
      </w:r>
      <w:r w:rsidRPr="00D4666B">
        <w:rPr>
          <w:sz w:val="24"/>
          <w:szCs w:val="24"/>
        </w:rPr>
        <w:t xml:space="preserve">draft of the </w:t>
      </w:r>
      <w:r w:rsidR="00CF6337" w:rsidRPr="00D4666B">
        <w:rPr>
          <w:sz w:val="24"/>
          <w:szCs w:val="24"/>
        </w:rPr>
        <w:t>final report</w:t>
      </w:r>
      <w:r w:rsidRPr="00D4666B">
        <w:rPr>
          <w:sz w:val="24"/>
          <w:szCs w:val="24"/>
        </w:rPr>
        <w:t xml:space="preserve"> (or interim report) </w:t>
      </w:r>
      <w:r w:rsidR="00CF6337" w:rsidRPr="00D4666B">
        <w:rPr>
          <w:sz w:val="24"/>
          <w:szCs w:val="24"/>
        </w:rPr>
        <w:t>within 60 days</w:t>
      </w:r>
      <w:r w:rsidRPr="00D4666B">
        <w:rPr>
          <w:sz w:val="24"/>
          <w:szCs w:val="24"/>
        </w:rPr>
        <w:t xml:space="preserve"> of the project end date</w:t>
      </w:r>
      <w:r w:rsidR="00CF6337" w:rsidRPr="00D4666B">
        <w:rPr>
          <w:sz w:val="24"/>
          <w:szCs w:val="24"/>
        </w:rPr>
        <w:t>.</w:t>
      </w:r>
      <w:r w:rsidR="00D4666B" w:rsidRPr="00D4666B">
        <w:rPr>
          <w:sz w:val="24"/>
          <w:szCs w:val="24"/>
        </w:rPr>
        <w:t xml:space="preserve"> </w:t>
      </w:r>
      <w:r w:rsidR="00D4666B" w:rsidRPr="00D4666B">
        <w:rPr>
          <w:b/>
          <w:sz w:val="24"/>
          <w:szCs w:val="24"/>
        </w:rPr>
        <w:t>NOTE: If a project extension is desired</w:t>
      </w:r>
      <w:r w:rsidR="00D4666B">
        <w:rPr>
          <w:b/>
          <w:sz w:val="24"/>
          <w:szCs w:val="24"/>
        </w:rPr>
        <w:t>,</w:t>
      </w:r>
      <w:r w:rsidR="00D4666B" w:rsidRPr="00D4666B">
        <w:rPr>
          <w:b/>
          <w:sz w:val="24"/>
          <w:szCs w:val="24"/>
        </w:rPr>
        <w:t xml:space="preserve"> the PI is responsible for submitting a</w:t>
      </w:r>
      <w:r w:rsidR="00D4666B">
        <w:rPr>
          <w:b/>
          <w:sz w:val="24"/>
          <w:szCs w:val="24"/>
        </w:rPr>
        <w:t>n extension</w:t>
      </w:r>
      <w:r w:rsidR="00D4666B" w:rsidRPr="00D4666B">
        <w:rPr>
          <w:b/>
          <w:sz w:val="24"/>
          <w:szCs w:val="24"/>
        </w:rPr>
        <w:t xml:space="preserve"> request to the RPC and MD within 15 days of the original project end-date that includes a revised end date and a justification for the extension.</w:t>
      </w:r>
    </w:p>
    <w:p w14:paraId="4BA710CA" w14:textId="33E0C850" w:rsidR="00F95888" w:rsidRPr="00F95888" w:rsidRDefault="00F95888" w:rsidP="00F95888">
      <w:pPr>
        <w:pStyle w:val="ListParagraph"/>
        <w:numPr>
          <w:ilvl w:val="0"/>
          <w:numId w:val="14"/>
        </w:numPr>
        <w:rPr>
          <w:sz w:val="24"/>
          <w:szCs w:val="24"/>
        </w:rPr>
      </w:pPr>
      <w:r w:rsidRPr="00F95888">
        <w:rPr>
          <w:sz w:val="24"/>
          <w:szCs w:val="24"/>
        </w:rPr>
        <w:t>The RPC is responsible for submitting the draft of the final report or interim reports to the ADR or ADE for their reviews.</w:t>
      </w:r>
    </w:p>
    <w:p w14:paraId="0BFA0443" w14:textId="77777777" w:rsidR="003A6D01" w:rsidRDefault="003A6D01" w:rsidP="003A6D01">
      <w:pPr>
        <w:rPr>
          <w:sz w:val="24"/>
          <w:szCs w:val="24"/>
        </w:rPr>
      </w:pPr>
    </w:p>
    <w:p w14:paraId="118236B0" w14:textId="592C022A" w:rsidR="00C974A4" w:rsidRPr="00F95888" w:rsidRDefault="00F95888" w:rsidP="0018241C">
      <w:pPr>
        <w:pStyle w:val="ListParagraph"/>
        <w:numPr>
          <w:ilvl w:val="0"/>
          <w:numId w:val="1"/>
        </w:numPr>
        <w:rPr>
          <w:b/>
          <w:sz w:val="24"/>
          <w:szCs w:val="24"/>
        </w:rPr>
      </w:pPr>
      <w:r w:rsidRPr="00F95888">
        <w:rPr>
          <w:b/>
          <w:sz w:val="24"/>
          <w:szCs w:val="24"/>
        </w:rPr>
        <w:t xml:space="preserve">The ADR and ADE </w:t>
      </w:r>
      <w:r>
        <w:rPr>
          <w:b/>
          <w:sz w:val="24"/>
          <w:szCs w:val="24"/>
        </w:rPr>
        <w:t>are</w:t>
      </w:r>
      <w:r w:rsidRPr="00F95888">
        <w:rPr>
          <w:b/>
          <w:sz w:val="24"/>
          <w:szCs w:val="24"/>
        </w:rPr>
        <w:t xml:space="preserve"> responsible for organizing and conducting report reviews within 15 days after receiving the report and </w:t>
      </w:r>
      <w:r w:rsidR="00CF6337" w:rsidRPr="00F95888">
        <w:rPr>
          <w:b/>
          <w:sz w:val="24"/>
          <w:szCs w:val="24"/>
        </w:rPr>
        <w:t xml:space="preserve">PI is responsible </w:t>
      </w:r>
      <w:r w:rsidR="00102681" w:rsidRPr="00F95888">
        <w:rPr>
          <w:b/>
          <w:sz w:val="24"/>
          <w:szCs w:val="24"/>
        </w:rPr>
        <w:t xml:space="preserve">for addressing requests for modifications </w:t>
      </w:r>
      <w:r w:rsidR="00C974A4" w:rsidRPr="00F95888">
        <w:rPr>
          <w:b/>
          <w:sz w:val="24"/>
          <w:szCs w:val="24"/>
        </w:rPr>
        <w:t>within 30 days</w:t>
      </w:r>
      <w:r w:rsidR="00102681" w:rsidRPr="00F95888">
        <w:rPr>
          <w:b/>
          <w:sz w:val="24"/>
          <w:szCs w:val="24"/>
        </w:rPr>
        <w:t xml:space="preserve"> after receiving review comments</w:t>
      </w:r>
      <w:r w:rsidR="00C974A4" w:rsidRPr="00F95888">
        <w:rPr>
          <w:b/>
          <w:sz w:val="24"/>
          <w:szCs w:val="24"/>
        </w:rPr>
        <w:t>.</w:t>
      </w:r>
    </w:p>
    <w:p w14:paraId="7B1790B2" w14:textId="77777777" w:rsidR="00D26DBC" w:rsidRDefault="00D26DBC" w:rsidP="00102681">
      <w:pPr>
        <w:spacing w:before="240"/>
        <w:ind w:left="720"/>
        <w:rPr>
          <w:sz w:val="24"/>
          <w:szCs w:val="24"/>
        </w:rPr>
      </w:pPr>
    </w:p>
    <w:p w14:paraId="4B78C831" w14:textId="77777777" w:rsidR="00102681" w:rsidRDefault="00102681" w:rsidP="00102681">
      <w:pPr>
        <w:spacing w:before="240"/>
        <w:ind w:left="720"/>
        <w:rPr>
          <w:sz w:val="24"/>
          <w:szCs w:val="24"/>
        </w:rPr>
      </w:pPr>
      <w:r>
        <w:rPr>
          <w:sz w:val="24"/>
          <w:szCs w:val="24"/>
        </w:rPr>
        <w:t xml:space="preserve">Responsibilities: </w:t>
      </w:r>
    </w:p>
    <w:p w14:paraId="73A4D9DD" w14:textId="60F2E443" w:rsidR="009F3758" w:rsidRDefault="009F3758" w:rsidP="009F3758">
      <w:pPr>
        <w:pStyle w:val="ListParagraph"/>
        <w:numPr>
          <w:ilvl w:val="0"/>
          <w:numId w:val="16"/>
        </w:numPr>
        <w:rPr>
          <w:sz w:val="24"/>
          <w:szCs w:val="24"/>
        </w:rPr>
      </w:pPr>
      <w:r>
        <w:rPr>
          <w:sz w:val="24"/>
          <w:szCs w:val="24"/>
        </w:rPr>
        <w:t xml:space="preserve">The ADR or ADE are responsible for </w:t>
      </w:r>
      <w:r w:rsidR="00F95888">
        <w:rPr>
          <w:sz w:val="24"/>
          <w:szCs w:val="24"/>
        </w:rPr>
        <w:t xml:space="preserve">working with their respective research or education subcommittees and technical editors to </w:t>
      </w:r>
      <w:r>
        <w:rPr>
          <w:sz w:val="24"/>
          <w:szCs w:val="24"/>
        </w:rPr>
        <w:t>complet</w:t>
      </w:r>
      <w:r w:rsidR="00F95888">
        <w:rPr>
          <w:sz w:val="24"/>
          <w:szCs w:val="24"/>
        </w:rPr>
        <w:t>e</w:t>
      </w:r>
      <w:r>
        <w:rPr>
          <w:sz w:val="24"/>
          <w:szCs w:val="24"/>
        </w:rPr>
        <w:t xml:space="preserve"> the reviews within 15 days after receiving the drafts from the </w:t>
      </w:r>
      <w:r w:rsidR="00F95888">
        <w:rPr>
          <w:sz w:val="24"/>
          <w:szCs w:val="24"/>
        </w:rPr>
        <w:t>RPC</w:t>
      </w:r>
      <w:r>
        <w:rPr>
          <w:sz w:val="24"/>
          <w:szCs w:val="24"/>
        </w:rPr>
        <w:t>.</w:t>
      </w:r>
    </w:p>
    <w:p w14:paraId="1646D9DD" w14:textId="77777777" w:rsidR="00102681" w:rsidRPr="009F3758" w:rsidRDefault="00102681" w:rsidP="009221B3">
      <w:pPr>
        <w:pStyle w:val="ListParagraph"/>
        <w:numPr>
          <w:ilvl w:val="0"/>
          <w:numId w:val="16"/>
        </w:numPr>
        <w:rPr>
          <w:sz w:val="24"/>
          <w:szCs w:val="24"/>
        </w:rPr>
      </w:pPr>
      <w:r w:rsidRPr="009F3758">
        <w:rPr>
          <w:sz w:val="24"/>
          <w:szCs w:val="24"/>
        </w:rPr>
        <w:t xml:space="preserve">PI is responsible for </w:t>
      </w:r>
      <w:r w:rsidR="009F3758">
        <w:rPr>
          <w:sz w:val="24"/>
          <w:szCs w:val="24"/>
        </w:rPr>
        <w:t xml:space="preserve">addressing requests for modifications to the draft project reports (or interim reports) and submitting final versions of these reports to </w:t>
      </w:r>
      <w:r w:rsidRPr="009F3758">
        <w:rPr>
          <w:sz w:val="24"/>
          <w:szCs w:val="24"/>
        </w:rPr>
        <w:t xml:space="preserve">the RPC and MD within </w:t>
      </w:r>
      <w:r w:rsidR="009F3758">
        <w:rPr>
          <w:sz w:val="24"/>
          <w:szCs w:val="24"/>
        </w:rPr>
        <w:t>30</w:t>
      </w:r>
      <w:r w:rsidRPr="009F3758">
        <w:rPr>
          <w:sz w:val="24"/>
          <w:szCs w:val="24"/>
        </w:rPr>
        <w:t xml:space="preserve"> days after </w:t>
      </w:r>
      <w:r w:rsidR="009F3758">
        <w:rPr>
          <w:sz w:val="24"/>
          <w:szCs w:val="24"/>
        </w:rPr>
        <w:t>requests for modifications.</w:t>
      </w:r>
    </w:p>
    <w:p w14:paraId="3720C063" w14:textId="77777777" w:rsidR="003A6D01" w:rsidRPr="003A6D01" w:rsidRDefault="003A6D01" w:rsidP="003A6D01">
      <w:pPr>
        <w:rPr>
          <w:sz w:val="24"/>
          <w:szCs w:val="24"/>
        </w:rPr>
      </w:pPr>
    </w:p>
    <w:p w14:paraId="7E816C47" w14:textId="154672C5" w:rsidR="00BF152E" w:rsidRDefault="00BF152E" w:rsidP="00BF152E">
      <w:pPr>
        <w:pStyle w:val="ListParagraph"/>
        <w:numPr>
          <w:ilvl w:val="0"/>
          <w:numId w:val="1"/>
        </w:numPr>
        <w:rPr>
          <w:b/>
          <w:sz w:val="24"/>
          <w:szCs w:val="24"/>
        </w:rPr>
      </w:pPr>
      <w:r>
        <w:rPr>
          <w:b/>
          <w:sz w:val="24"/>
          <w:szCs w:val="24"/>
        </w:rPr>
        <w:t>RPC is responsible for posting the final report to the NURail website and providing TRB and other US DOT publications repositories with the URL of the full text of the final report and/or an electronic version of the report w</w:t>
      </w:r>
      <w:r w:rsidRPr="002B4F7A">
        <w:rPr>
          <w:b/>
          <w:sz w:val="24"/>
          <w:szCs w:val="24"/>
        </w:rPr>
        <w:t xml:space="preserve">ithin </w:t>
      </w:r>
      <w:r>
        <w:rPr>
          <w:b/>
          <w:sz w:val="24"/>
          <w:szCs w:val="24"/>
        </w:rPr>
        <w:t>60</w:t>
      </w:r>
      <w:r w:rsidRPr="002B4F7A">
        <w:rPr>
          <w:b/>
          <w:sz w:val="24"/>
          <w:szCs w:val="24"/>
        </w:rPr>
        <w:t xml:space="preserve"> days after receiving the </w:t>
      </w:r>
      <w:r>
        <w:rPr>
          <w:b/>
          <w:sz w:val="24"/>
          <w:szCs w:val="24"/>
        </w:rPr>
        <w:t>final report from the</w:t>
      </w:r>
      <w:r w:rsidRPr="002B4F7A">
        <w:rPr>
          <w:b/>
          <w:sz w:val="24"/>
          <w:szCs w:val="24"/>
        </w:rPr>
        <w:t xml:space="preserve"> PI</w:t>
      </w:r>
      <w:r>
        <w:rPr>
          <w:b/>
          <w:sz w:val="24"/>
          <w:szCs w:val="24"/>
        </w:rPr>
        <w:t>.</w:t>
      </w:r>
    </w:p>
    <w:p w14:paraId="4623E996" w14:textId="77777777" w:rsidR="00BF152E" w:rsidRDefault="00BF152E" w:rsidP="00BF152E">
      <w:pPr>
        <w:spacing w:before="240"/>
        <w:ind w:left="720"/>
        <w:rPr>
          <w:sz w:val="24"/>
          <w:szCs w:val="24"/>
        </w:rPr>
      </w:pPr>
      <w:r>
        <w:rPr>
          <w:sz w:val="24"/>
          <w:szCs w:val="24"/>
        </w:rPr>
        <w:t xml:space="preserve">Responsibilities: </w:t>
      </w:r>
    </w:p>
    <w:p w14:paraId="6AC4FAD4" w14:textId="4AADB387" w:rsidR="0034745B" w:rsidRDefault="00BF152E" w:rsidP="0034745B">
      <w:pPr>
        <w:pStyle w:val="ListParagraph"/>
        <w:numPr>
          <w:ilvl w:val="0"/>
          <w:numId w:val="17"/>
        </w:numPr>
        <w:rPr>
          <w:sz w:val="24"/>
          <w:szCs w:val="24"/>
        </w:rPr>
      </w:pPr>
      <w:r>
        <w:rPr>
          <w:sz w:val="24"/>
          <w:szCs w:val="24"/>
        </w:rPr>
        <w:t xml:space="preserve">RPC responsible for </w:t>
      </w:r>
      <w:r w:rsidR="0034745B" w:rsidRPr="0034745B">
        <w:rPr>
          <w:sz w:val="24"/>
          <w:szCs w:val="24"/>
        </w:rPr>
        <w:t>posting the final report to the NURail website</w:t>
      </w:r>
      <w:r>
        <w:rPr>
          <w:sz w:val="24"/>
          <w:szCs w:val="24"/>
        </w:rPr>
        <w:t xml:space="preserve"> </w:t>
      </w:r>
    </w:p>
    <w:p w14:paraId="21D780F7" w14:textId="2E97EF6D" w:rsidR="0034745B" w:rsidRDefault="00F95888" w:rsidP="00B634B5">
      <w:pPr>
        <w:pStyle w:val="ListParagraph"/>
        <w:numPr>
          <w:ilvl w:val="0"/>
          <w:numId w:val="17"/>
        </w:numPr>
        <w:rPr>
          <w:sz w:val="24"/>
          <w:szCs w:val="24"/>
        </w:rPr>
      </w:pPr>
      <w:r>
        <w:rPr>
          <w:sz w:val="24"/>
          <w:szCs w:val="24"/>
        </w:rPr>
        <w:t>RPC responsible for notifhing</w:t>
      </w:r>
      <w:r w:rsidR="0034745B" w:rsidRPr="0034745B">
        <w:rPr>
          <w:sz w:val="24"/>
          <w:szCs w:val="24"/>
        </w:rPr>
        <w:t xml:space="preserve"> the Transportation Research Board (TRB) of the URL of the full text </w:t>
      </w:r>
      <w:r w:rsidR="0034745B">
        <w:rPr>
          <w:sz w:val="24"/>
          <w:szCs w:val="24"/>
        </w:rPr>
        <w:t xml:space="preserve">of the </w:t>
      </w:r>
      <w:r w:rsidR="0034745B" w:rsidRPr="0034745B">
        <w:rPr>
          <w:sz w:val="24"/>
          <w:szCs w:val="24"/>
        </w:rPr>
        <w:t xml:space="preserve">report so that the report may be indexed and abstracted in TRB’s Transportation Research International Documentation Database (TRID).  Notification should be made by e-mail to TRIS-TRB@nas.edu.  For help with TRID, contact Lisa Loyo, TRB’s Manager of Information Services, </w:t>
      </w:r>
      <w:hyperlink r:id="rId5" w:history="1">
        <w:r w:rsidR="0034745B" w:rsidRPr="00C3069F">
          <w:rPr>
            <w:rStyle w:val="Hyperlink"/>
            <w:sz w:val="24"/>
            <w:szCs w:val="24"/>
          </w:rPr>
          <w:t>lloyo@nas.edu</w:t>
        </w:r>
      </w:hyperlink>
    </w:p>
    <w:p w14:paraId="637B5793" w14:textId="77777777" w:rsidR="0034745B" w:rsidRDefault="0034745B" w:rsidP="00E438F4">
      <w:pPr>
        <w:pStyle w:val="ListParagraph"/>
        <w:numPr>
          <w:ilvl w:val="0"/>
          <w:numId w:val="17"/>
        </w:numPr>
        <w:rPr>
          <w:sz w:val="24"/>
          <w:szCs w:val="24"/>
        </w:rPr>
      </w:pPr>
      <w:r w:rsidRPr="0034745B">
        <w:rPr>
          <w:sz w:val="24"/>
          <w:szCs w:val="24"/>
        </w:rPr>
        <w:t xml:space="preserve">RPC responsible for </w:t>
      </w:r>
      <w:r>
        <w:rPr>
          <w:sz w:val="24"/>
          <w:szCs w:val="24"/>
        </w:rPr>
        <w:t>t</w:t>
      </w:r>
      <w:r w:rsidRPr="0034745B">
        <w:rPr>
          <w:sz w:val="24"/>
          <w:szCs w:val="24"/>
        </w:rPr>
        <w:t>ransmit</w:t>
      </w:r>
      <w:r>
        <w:rPr>
          <w:sz w:val="24"/>
          <w:szCs w:val="24"/>
        </w:rPr>
        <w:t>ting</w:t>
      </w:r>
      <w:r w:rsidRPr="0034745B">
        <w:rPr>
          <w:sz w:val="24"/>
          <w:szCs w:val="24"/>
        </w:rPr>
        <w:t xml:space="preserve"> </w:t>
      </w:r>
      <w:r>
        <w:rPr>
          <w:sz w:val="24"/>
          <w:szCs w:val="24"/>
        </w:rPr>
        <w:t>the</w:t>
      </w:r>
      <w:r w:rsidRPr="0034745B">
        <w:rPr>
          <w:sz w:val="24"/>
          <w:szCs w:val="24"/>
        </w:rPr>
        <w:t xml:space="preserve"> report electronically to the National Transportation Library at NTLDigitalSubmissions@dot.gov.  E-mails to this address may include URLs or attached PDF documents.</w:t>
      </w:r>
    </w:p>
    <w:p w14:paraId="0DDB860F" w14:textId="77777777" w:rsidR="0034745B" w:rsidRDefault="0034745B" w:rsidP="00E4550E">
      <w:pPr>
        <w:pStyle w:val="ListParagraph"/>
        <w:numPr>
          <w:ilvl w:val="0"/>
          <w:numId w:val="17"/>
        </w:numPr>
        <w:rPr>
          <w:sz w:val="24"/>
          <w:szCs w:val="24"/>
        </w:rPr>
      </w:pPr>
      <w:r w:rsidRPr="0034745B">
        <w:rPr>
          <w:sz w:val="24"/>
          <w:szCs w:val="24"/>
        </w:rPr>
        <w:t>RPC responsible for providing to the USDOT Research Hub the exact title of the project and the URL for the final report via the Research.Hub@dot.gov e-mail.</w:t>
      </w:r>
    </w:p>
    <w:p w14:paraId="39B2B741" w14:textId="59778D64" w:rsidR="0034745B" w:rsidRDefault="0034745B" w:rsidP="007B407C">
      <w:pPr>
        <w:pStyle w:val="ListParagraph"/>
        <w:numPr>
          <w:ilvl w:val="0"/>
          <w:numId w:val="17"/>
        </w:numPr>
        <w:rPr>
          <w:sz w:val="24"/>
          <w:szCs w:val="24"/>
        </w:rPr>
      </w:pPr>
      <w:r w:rsidRPr="0034745B">
        <w:rPr>
          <w:sz w:val="24"/>
          <w:szCs w:val="24"/>
        </w:rPr>
        <w:t xml:space="preserve">RPC responsible for </w:t>
      </w:r>
      <w:r>
        <w:rPr>
          <w:sz w:val="24"/>
          <w:szCs w:val="24"/>
        </w:rPr>
        <w:t xml:space="preserve">distributing </w:t>
      </w:r>
      <w:r w:rsidRPr="0034745B">
        <w:rPr>
          <w:sz w:val="24"/>
          <w:szCs w:val="24"/>
        </w:rPr>
        <w:t xml:space="preserve">each </w:t>
      </w:r>
      <w:r>
        <w:rPr>
          <w:sz w:val="24"/>
          <w:szCs w:val="24"/>
        </w:rPr>
        <w:t xml:space="preserve">final </w:t>
      </w:r>
      <w:r w:rsidRPr="0034745B">
        <w:rPr>
          <w:sz w:val="24"/>
          <w:szCs w:val="24"/>
        </w:rPr>
        <w:t>report in the format noted to the following addresses:</w:t>
      </w:r>
    </w:p>
    <w:p w14:paraId="182D0F3C" w14:textId="77777777" w:rsidR="0034745B" w:rsidRPr="0034745B" w:rsidRDefault="0034745B" w:rsidP="0034745B">
      <w:pPr>
        <w:ind w:left="1080"/>
        <w:rPr>
          <w:sz w:val="24"/>
          <w:szCs w:val="24"/>
        </w:rPr>
      </w:pPr>
    </w:p>
    <w:p w14:paraId="13AE2360" w14:textId="77777777" w:rsidR="0034745B" w:rsidRPr="0034745B" w:rsidRDefault="0034745B" w:rsidP="0034745B">
      <w:pPr>
        <w:pStyle w:val="ListParagraph"/>
        <w:numPr>
          <w:ilvl w:val="0"/>
          <w:numId w:val="18"/>
        </w:numPr>
        <w:rPr>
          <w:sz w:val="24"/>
          <w:szCs w:val="24"/>
        </w:rPr>
      </w:pPr>
      <w:r w:rsidRPr="0034745B">
        <w:rPr>
          <w:sz w:val="24"/>
          <w:szCs w:val="24"/>
        </w:rPr>
        <w:t xml:space="preserve">Transportation Library </w:t>
      </w:r>
    </w:p>
    <w:p w14:paraId="1A8FE4A8" w14:textId="77777777" w:rsidR="0034745B" w:rsidRPr="0034745B" w:rsidRDefault="0034745B" w:rsidP="0034745B">
      <w:pPr>
        <w:ind w:left="2160"/>
        <w:rPr>
          <w:sz w:val="24"/>
          <w:szCs w:val="24"/>
        </w:rPr>
      </w:pPr>
      <w:r w:rsidRPr="0034745B">
        <w:rPr>
          <w:sz w:val="24"/>
          <w:szCs w:val="24"/>
        </w:rPr>
        <w:t>Northwestern University</w:t>
      </w:r>
    </w:p>
    <w:p w14:paraId="1D43BF26" w14:textId="77777777" w:rsidR="0034745B" w:rsidRPr="0034745B" w:rsidRDefault="0034745B" w:rsidP="0034745B">
      <w:pPr>
        <w:ind w:left="2160"/>
        <w:rPr>
          <w:sz w:val="24"/>
          <w:szCs w:val="24"/>
        </w:rPr>
      </w:pPr>
      <w:r w:rsidRPr="0034745B">
        <w:rPr>
          <w:sz w:val="24"/>
          <w:szCs w:val="24"/>
        </w:rPr>
        <w:t>1970 Campus Drive</w:t>
      </w:r>
    </w:p>
    <w:p w14:paraId="4B08DE89" w14:textId="77777777" w:rsidR="0034745B" w:rsidRPr="0034745B" w:rsidRDefault="0034745B" w:rsidP="0034745B">
      <w:pPr>
        <w:ind w:left="2160"/>
        <w:rPr>
          <w:sz w:val="24"/>
          <w:szCs w:val="24"/>
        </w:rPr>
      </w:pPr>
      <w:r w:rsidRPr="0034745B">
        <w:rPr>
          <w:sz w:val="24"/>
          <w:szCs w:val="24"/>
        </w:rPr>
        <w:t>Evanston, IL 60208-2300</w:t>
      </w:r>
    </w:p>
    <w:p w14:paraId="2E4DFD6B" w14:textId="77777777" w:rsidR="0034745B" w:rsidRDefault="0034745B" w:rsidP="0034745B">
      <w:pPr>
        <w:ind w:left="2160"/>
        <w:rPr>
          <w:sz w:val="24"/>
          <w:szCs w:val="24"/>
        </w:rPr>
      </w:pPr>
      <w:r w:rsidRPr="0034745B">
        <w:rPr>
          <w:sz w:val="24"/>
          <w:szCs w:val="24"/>
        </w:rPr>
        <w:t>(Submit on CD)</w:t>
      </w:r>
    </w:p>
    <w:p w14:paraId="00FFCEF0" w14:textId="77777777" w:rsidR="0034745B" w:rsidRDefault="0034745B" w:rsidP="0034745B">
      <w:pPr>
        <w:ind w:left="2160"/>
        <w:rPr>
          <w:sz w:val="24"/>
          <w:szCs w:val="24"/>
        </w:rPr>
      </w:pPr>
    </w:p>
    <w:p w14:paraId="70B2713A" w14:textId="77777777" w:rsidR="0034745B" w:rsidRPr="0034745B" w:rsidRDefault="0034745B" w:rsidP="0034745B">
      <w:pPr>
        <w:pStyle w:val="ListParagraph"/>
        <w:numPr>
          <w:ilvl w:val="0"/>
          <w:numId w:val="18"/>
        </w:numPr>
        <w:rPr>
          <w:sz w:val="24"/>
          <w:szCs w:val="24"/>
        </w:rPr>
      </w:pPr>
      <w:r w:rsidRPr="0034745B">
        <w:rPr>
          <w:sz w:val="24"/>
          <w:szCs w:val="24"/>
        </w:rPr>
        <w:t xml:space="preserve">Susan.Dresley@dot.gov </w:t>
      </w:r>
    </w:p>
    <w:p w14:paraId="08AEA613" w14:textId="77777777" w:rsidR="0034745B" w:rsidRPr="0034745B" w:rsidRDefault="0034745B" w:rsidP="0034745B">
      <w:pPr>
        <w:ind w:left="2160"/>
        <w:rPr>
          <w:sz w:val="24"/>
          <w:szCs w:val="24"/>
        </w:rPr>
      </w:pPr>
      <w:r w:rsidRPr="0034745B">
        <w:rPr>
          <w:sz w:val="24"/>
          <w:szCs w:val="24"/>
        </w:rPr>
        <w:t>Volpe National Transportation Systems Center</w:t>
      </w:r>
    </w:p>
    <w:p w14:paraId="2F25EA6A" w14:textId="77777777" w:rsidR="0034745B" w:rsidRPr="0034745B" w:rsidRDefault="0034745B" w:rsidP="0034745B">
      <w:pPr>
        <w:ind w:left="2160"/>
        <w:rPr>
          <w:sz w:val="24"/>
          <w:szCs w:val="24"/>
        </w:rPr>
      </w:pPr>
      <w:r w:rsidRPr="0034745B">
        <w:rPr>
          <w:sz w:val="24"/>
          <w:szCs w:val="24"/>
        </w:rPr>
        <w:t>U.S. Department of Transportation</w:t>
      </w:r>
    </w:p>
    <w:p w14:paraId="5C9EB13C" w14:textId="77777777" w:rsidR="0034745B" w:rsidRDefault="0034745B" w:rsidP="0034745B">
      <w:pPr>
        <w:ind w:left="2160"/>
        <w:rPr>
          <w:sz w:val="24"/>
          <w:szCs w:val="24"/>
        </w:rPr>
      </w:pPr>
      <w:r w:rsidRPr="0034745B">
        <w:rPr>
          <w:sz w:val="24"/>
          <w:szCs w:val="24"/>
        </w:rPr>
        <w:t>(Send URL via e-mail)</w:t>
      </w:r>
    </w:p>
    <w:p w14:paraId="15C8ECDC" w14:textId="77777777" w:rsidR="00F95888" w:rsidRDefault="00F95888" w:rsidP="0034745B">
      <w:pPr>
        <w:ind w:left="2160"/>
        <w:rPr>
          <w:sz w:val="24"/>
          <w:szCs w:val="24"/>
        </w:rPr>
      </w:pPr>
    </w:p>
    <w:p w14:paraId="204452E4" w14:textId="77777777" w:rsidR="0034745B" w:rsidRPr="0034745B" w:rsidRDefault="0034745B" w:rsidP="0034745B">
      <w:pPr>
        <w:pStyle w:val="ListParagraph"/>
        <w:numPr>
          <w:ilvl w:val="0"/>
          <w:numId w:val="18"/>
        </w:numPr>
        <w:rPr>
          <w:sz w:val="24"/>
          <w:szCs w:val="24"/>
        </w:rPr>
      </w:pPr>
      <w:r w:rsidRPr="0034745B">
        <w:rPr>
          <w:sz w:val="24"/>
          <w:szCs w:val="24"/>
        </w:rPr>
        <w:t xml:space="preserve">FHWAlibrary@dot.gov </w:t>
      </w:r>
    </w:p>
    <w:p w14:paraId="782CA7DA" w14:textId="77777777" w:rsidR="0034745B" w:rsidRPr="0034745B" w:rsidRDefault="0034745B" w:rsidP="0034745B">
      <w:pPr>
        <w:ind w:left="2160"/>
        <w:rPr>
          <w:sz w:val="24"/>
          <w:szCs w:val="24"/>
        </w:rPr>
      </w:pPr>
      <w:r w:rsidRPr="0034745B">
        <w:rPr>
          <w:sz w:val="24"/>
          <w:szCs w:val="24"/>
        </w:rPr>
        <w:t>FHWA Research Library</w:t>
      </w:r>
    </w:p>
    <w:p w14:paraId="64304AC8" w14:textId="77777777" w:rsidR="0034745B" w:rsidRPr="0034745B" w:rsidRDefault="0034745B" w:rsidP="0034745B">
      <w:pPr>
        <w:ind w:left="2160"/>
        <w:rPr>
          <w:sz w:val="24"/>
          <w:szCs w:val="24"/>
        </w:rPr>
      </w:pPr>
      <w:r w:rsidRPr="0034745B">
        <w:rPr>
          <w:sz w:val="24"/>
          <w:szCs w:val="24"/>
        </w:rPr>
        <w:t>Turner-Fairbank Highway Research Center</w:t>
      </w:r>
    </w:p>
    <w:p w14:paraId="2BB1CCC6" w14:textId="77777777" w:rsidR="0034745B" w:rsidRDefault="0034745B" w:rsidP="0034745B">
      <w:pPr>
        <w:ind w:left="2160"/>
        <w:rPr>
          <w:sz w:val="24"/>
          <w:szCs w:val="24"/>
        </w:rPr>
      </w:pPr>
      <w:r w:rsidRPr="0034745B">
        <w:rPr>
          <w:sz w:val="24"/>
          <w:szCs w:val="24"/>
        </w:rPr>
        <w:lastRenderedPageBreak/>
        <w:t>(Send URL)</w:t>
      </w:r>
    </w:p>
    <w:p w14:paraId="5F0993E8" w14:textId="77777777" w:rsidR="0034745B" w:rsidRDefault="0034745B" w:rsidP="0034745B">
      <w:pPr>
        <w:ind w:left="2160"/>
        <w:rPr>
          <w:sz w:val="24"/>
          <w:szCs w:val="24"/>
        </w:rPr>
      </w:pPr>
    </w:p>
    <w:p w14:paraId="0D7C0C2B" w14:textId="77777777" w:rsidR="0034745B" w:rsidRPr="0034745B" w:rsidRDefault="0034745B" w:rsidP="0034745B">
      <w:pPr>
        <w:pStyle w:val="ListParagraph"/>
        <w:numPr>
          <w:ilvl w:val="0"/>
          <w:numId w:val="18"/>
        </w:numPr>
        <w:rPr>
          <w:sz w:val="24"/>
          <w:szCs w:val="24"/>
        </w:rPr>
      </w:pPr>
      <w:r w:rsidRPr="0034745B">
        <w:rPr>
          <w:sz w:val="24"/>
          <w:szCs w:val="24"/>
        </w:rPr>
        <w:t xml:space="preserve">input@ntis.gov </w:t>
      </w:r>
    </w:p>
    <w:p w14:paraId="6AEB7BC6" w14:textId="77777777" w:rsidR="0034745B" w:rsidRPr="0034745B" w:rsidRDefault="0034745B" w:rsidP="0034745B">
      <w:pPr>
        <w:ind w:left="2160"/>
        <w:rPr>
          <w:sz w:val="24"/>
          <w:szCs w:val="24"/>
        </w:rPr>
      </w:pPr>
      <w:r w:rsidRPr="0034745B">
        <w:rPr>
          <w:sz w:val="24"/>
          <w:szCs w:val="24"/>
        </w:rPr>
        <w:t>U.S. Department of Commerce</w:t>
      </w:r>
    </w:p>
    <w:p w14:paraId="66F856EF" w14:textId="77777777" w:rsidR="0034745B" w:rsidRPr="0034745B" w:rsidRDefault="0034745B" w:rsidP="0034745B">
      <w:pPr>
        <w:ind w:left="2160"/>
        <w:rPr>
          <w:sz w:val="24"/>
          <w:szCs w:val="24"/>
        </w:rPr>
      </w:pPr>
      <w:r w:rsidRPr="0034745B">
        <w:rPr>
          <w:sz w:val="24"/>
          <w:szCs w:val="24"/>
        </w:rPr>
        <w:t>National Technical Information Service</w:t>
      </w:r>
    </w:p>
    <w:p w14:paraId="602C0057" w14:textId="77777777" w:rsidR="0034745B" w:rsidRPr="0034745B" w:rsidRDefault="0034745B" w:rsidP="0034745B">
      <w:pPr>
        <w:ind w:left="2160"/>
        <w:rPr>
          <w:sz w:val="24"/>
          <w:szCs w:val="24"/>
        </w:rPr>
      </w:pPr>
      <w:r w:rsidRPr="0034745B">
        <w:rPr>
          <w:sz w:val="24"/>
          <w:szCs w:val="24"/>
        </w:rPr>
        <w:t>(Send URL or PDF via e-mail)</w:t>
      </w:r>
    </w:p>
    <w:p w14:paraId="1315EA91" w14:textId="77777777" w:rsidR="0034745B" w:rsidRPr="0034745B" w:rsidRDefault="0034745B" w:rsidP="0034745B">
      <w:pPr>
        <w:rPr>
          <w:sz w:val="24"/>
          <w:szCs w:val="24"/>
        </w:rPr>
      </w:pPr>
    </w:p>
    <w:p w14:paraId="4AD471CD" w14:textId="77777777" w:rsidR="008E3045" w:rsidRDefault="008E3045" w:rsidP="00BF152E">
      <w:pPr>
        <w:rPr>
          <w:sz w:val="24"/>
          <w:szCs w:val="24"/>
        </w:rPr>
        <w:sectPr w:rsidR="008E3045" w:rsidSect="00D26DBC">
          <w:pgSz w:w="12240" w:h="15840"/>
          <w:pgMar w:top="1440" w:right="1152" w:bottom="1440" w:left="1152" w:header="720" w:footer="720" w:gutter="0"/>
          <w:cols w:space="720"/>
          <w:docGrid w:linePitch="360"/>
        </w:sectPr>
      </w:pPr>
    </w:p>
    <w:p w14:paraId="57938017" w14:textId="7486E818" w:rsidR="008E3045" w:rsidRDefault="008E3045" w:rsidP="008E3045">
      <w:pPr>
        <w:jc w:val="center"/>
        <w:rPr>
          <w:b/>
          <w:sz w:val="36"/>
          <w:szCs w:val="36"/>
        </w:rPr>
      </w:pPr>
      <w:bookmarkStart w:id="0" w:name="_GoBack"/>
      <w:bookmarkEnd w:id="0"/>
      <w:r w:rsidRPr="008E3045">
        <w:rPr>
          <w:b/>
          <w:sz w:val="36"/>
          <w:szCs w:val="36"/>
        </w:rPr>
        <w:lastRenderedPageBreak/>
        <w:t>Report Management Process Flow Chart</w:t>
      </w:r>
    </w:p>
    <w:p w14:paraId="21D0D66A" w14:textId="7682E27E" w:rsidR="00362F46" w:rsidRDefault="00362F46" w:rsidP="008E3045">
      <w:pPr>
        <w:jc w:val="center"/>
        <w:rPr>
          <w:b/>
          <w:sz w:val="36"/>
          <w:szCs w:val="36"/>
        </w:rPr>
      </w:pPr>
      <w:r>
        <w:rPr>
          <w:b/>
          <w:noProof/>
          <w:sz w:val="36"/>
          <w:szCs w:val="36"/>
        </w:rPr>
        <w:drawing>
          <wp:anchor distT="0" distB="0" distL="114300" distR="114300" simplePos="0" relativeHeight="251658240" behindDoc="0" locked="0" layoutInCell="1" allowOverlap="1" wp14:anchorId="36D0A0AD" wp14:editId="2BE93CF8">
            <wp:simplePos x="0" y="0"/>
            <wp:positionH relativeFrom="column">
              <wp:posOffset>3810</wp:posOffset>
            </wp:positionH>
            <wp:positionV relativeFrom="paragraph">
              <wp:posOffset>306070</wp:posOffset>
            </wp:positionV>
            <wp:extent cx="8961120" cy="5524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Management flow chart (v2).tif"/>
                    <pic:cNvPicPr/>
                  </pic:nvPicPr>
                  <pic:blipFill>
                    <a:blip r:embed="rId6">
                      <a:extLst>
                        <a:ext uri="{28A0092B-C50C-407E-A947-70E740481C1C}">
                          <a14:useLocalDpi xmlns:a14="http://schemas.microsoft.com/office/drawing/2010/main" val="0"/>
                        </a:ext>
                      </a:extLst>
                    </a:blip>
                    <a:stretch>
                      <a:fillRect/>
                    </a:stretch>
                  </pic:blipFill>
                  <pic:spPr>
                    <a:xfrm>
                      <a:off x="0" y="0"/>
                      <a:ext cx="8961120" cy="5524500"/>
                    </a:xfrm>
                    <a:prstGeom prst="rect">
                      <a:avLst/>
                    </a:prstGeom>
                  </pic:spPr>
                </pic:pic>
              </a:graphicData>
            </a:graphic>
            <wp14:sizeRelH relativeFrom="page">
              <wp14:pctWidth>0</wp14:pctWidth>
            </wp14:sizeRelH>
            <wp14:sizeRelV relativeFrom="page">
              <wp14:pctHeight>0</wp14:pctHeight>
            </wp14:sizeRelV>
          </wp:anchor>
        </w:drawing>
      </w:r>
    </w:p>
    <w:sectPr w:rsidR="00362F46" w:rsidSect="00D26DBC">
      <w:pgSz w:w="1584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61A"/>
    <w:multiLevelType w:val="hybridMultilevel"/>
    <w:tmpl w:val="45DC7B5E"/>
    <w:lvl w:ilvl="0" w:tplc="DEE8143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4C98"/>
    <w:multiLevelType w:val="hybridMultilevel"/>
    <w:tmpl w:val="A69AF2F6"/>
    <w:lvl w:ilvl="0" w:tplc="F98631A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42C58"/>
    <w:multiLevelType w:val="hybridMultilevel"/>
    <w:tmpl w:val="8F8434CC"/>
    <w:lvl w:ilvl="0" w:tplc="7DB2B4D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7459B"/>
    <w:multiLevelType w:val="hybridMultilevel"/>
    <w:tmpl w:val="38821A56"/>
    <w:lvl w:ilvl="0" w:tplc="71F89DC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1264B"/>
    <w:multiLevelType w:val="hybridMultilevel"/>
    <w:tmpl w:val="E76251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654206"/>
    <w:multiLevelType w:val="hybridMultilevel"/>
    <w:tmpl w:val="4DB452B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0F5744A"/>
    <w:multiLevelType w:val="hybridMultilevel"/>
    <w:tmpl w:val="0B10C4D8"/>
    <w:lvl w:ilvl="0" w:tplc="A18C1D9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F5BC6"/>
    <w:multiLevelType w:val="hybridMultilevel"/>
    <w:tmpl w:val="78362C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E517CC"/>
    <w:multiLevelType w:val="hybridMultilevel"/>
    <w:tmpl w:val="001C9054"/>
    <w:lvl w:ilvl="0" w:tplc="DEE8143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44CF2"/>
    <w:multiLevelType w:val="hybridMultilevel"/>
    <w:tmpl w:val="2F505968"/>
    <w:lvl w:ilvl="0" w:tplc="71F89DC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B6670"/>
    <w:multiLevelType w:val="hybridMultilevel"/>
    <w:tmpl w:val="9606D958"/>
    <w:lvl w:ilvl="0" w:tplc="158017C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B058F"/>
    <w:multiLevelType w:val="hybridMultilevel"/>
    <w:tmpl w:val="D97AD0F0"/>
    <w:lvl w:ilvl="0" w:tplc="5D12F0C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4A3404"/>
    <w:multiLevelType w:val="hybridMultilevel"/>
    <w:tmpl w:val="D8724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851171"/>
    <w:multiLevelType w:val="hybridMultilevel"/>
    <w:tmpl w:val="39F8573C"/>
    <w:lvl w:ilvl="0" w:tplc="F98631A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9442B"/>
    <w:multiLevelType w:val="hybridMultilevel"/>
    <w:tmpl w:val="2FECD31E"/>
    <w:lvl w:ilvl="0" w:tplc="325E9ED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105E74"/>
    <w:multiLevelType w:val="hybridMultilevel"/>
    <w:tmpl w:val="C1F0A2C0"/>
    <w:lvl w:ilvl="0" w:tplc="2ED0709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2C0828"/>
    <w:multiLevelType w:val="hybridMultilevel"/>
    <w:tmpl w:val="DE58710E"/>
    <w:lvl w:ilvl="0" w:tplc="325E9ED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EC5E48"/>
    <w:multiLevelType w:val="hybridMultilevel"/>
    <w:tmpl w:val="EED870A6"/>
    <w:lvl w:ilvl="0" w:tplc="7DB2B4D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4"/>
  </w:num>
  <w:num w:numId="4">
    <w:abstractNumId w:val="0"/>
  </w:num>
  <w:num w:numId="5">
    <w:abstractNumId w:val="8"/>
  </w:num>
  <w:num w:numId="6">
    <w:abstractNumId w:val="14"/>
  </w:num>
  <w:num w:numId="7">
    <w:abstractNumId w:val="16"/>
  </w:num>
  <w:num w:numId="8">
    <w:abstractNumId w:val="3"/>
  </w:num>
  <w:num w:numId="9">
    <w:abstractNumId w:val="9"/>
  </w:num>
  <w:num w:numId="10">
    <w:abstractNumId w:val="13"/>
  </w:num>
  <w:num w:numId="11">
    <w:abstractNumId w:val="1"/>
  </w:num>
  <w:num w:numId="12">
    <w:abstractNumId w:val="2"/>
  </w:num>
  <w:num w:numId="13">
    <w:abstractNumId w:val="17"/>
  </w:num>
  <w:num w:numId="14">
    <w:abstractNumId w:val="15"/>
  </w:num>
  <w:num w:numId="15">
    <w:abstractNumId w:val="10"/>
  </w:num>
  <w:num w:numId="16">
    <w:abstractNumId w:val="6"/>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A4"/>
    <w:rsid w:val="000E18B4"/>
    <w:rsid w:val="00102681"/>
    <w:rsid w:val="00166362"/>
    <w:rsid w:val="001C69B8"/>
    <w:rsid w:val="002148BF"/>
    <w:rsid w:val="0024132E"/>
    <w:rsid w:val="002B4F7A"/>
    <w:rsid w:val="002E3A2B"/>
    <w:rsid w:val="0034745B"/>
    <w:rsid w:val="00362F46"/>
    <w:rsid w:val="00370428"/>
    <w:rsid w:val="0038424B"/>
    <w:rsid w:val="003A6D01"/>
    <w:rsid w:val="003A7D64"/>
    <w:rsid w:val="00402341"/>
    <w:rsid w:val="00437B32"/>
    <w:rsid w:val="004D29CE"/>
    <w:rsid w:val="004D3172"/>
    <w:rsid w:val="00576113"/>
    <w:rsid w:val="007246A1"/>
    <w:rsid w:val="007376B7"/>
    <w:rsid w:val="00745563"/>
    <w:rsid w:val="008404FB"/>
    <w:rsid w:val="00872B08"/>
    <w:rsid w:val="008E3045"/>
    <w:rsid w:val="009F3758"/>
    <w:rsid w:val="00B4511F"/>
    <w:rsid w:val="00BB088C"/>
    <w:rsid w:val="00BE4704"/>
    <w:rsid w:val="00BF152E"/>
    <w:rsid w:val="00C974A4"/>
    <w:rsid w:val="00CF6337"/>
    <w:rsid w:val="00D02AA0"/>
    <w:rsid w:val="00D26DBC"/>
    <w:rsid w:val="00D4666B"/>
    <w:rsid w:val="00D9348F"/>
    <w:rsid w:val="00DA1266"/>
    <w:rsid w:val="00E10A9C"/>
    <w:rsid w:val="00EA38DB"/>
    <w:rsid w:val="00F1474B"/>
    <w:rsid w:val="00F30D4E"/>
    <w:rsid w:val="00F32F9F"/>
    <w:rsid w:val="00F343BB"/>
    <w:rsid w:val="00F95888"/>
    <w:rsid w:val="00FD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FDF7"/>
  <w15:docId w15:val="{74D26745-B240-48DB-B98F-87583543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9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4A4"/>
    <w:pPr>
      <w:ind w:left="720"/>
      <w:contextualSpacing/>
    </w:pPr>
  </w:style>
  <w:style w:type="character" w:styleId="Hyperlink">
    <w:name w:val="Hyperlink"/>
    <w:basedOn w:val="DefaultParagraphFont"/>
    <w:uiPriority w:val="99"/>
    <w:unhideWhenUsed/>
    <w:rsid w:val="0034745B"/>
    <w:rPr>
      <w:color w:val="0563C1" w:themeColor="hyperlink"/>
      <w:u w:val="single"/>
    </w:rPr>
  </w:style>
  <w:style w:type="paragraph" w:styleId="BalloonText">
    <w:name w:val="Balloon Text"/>
    <w:basedOn w:val="Normal"/>
    <w:link w:val="BalloonTextChar"/>
    <w:uiPriority w:val="99"/>
    <w:semiHidden/>
    <w:unhideWhenUsed/>
    <w:rsid w:val="001663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362"/>
    <w:rPr>
      <w:rFonts w:ascii="Segoe UI" w:hAnsi="Segoe UI" w:cs="Segoe UI"/>
      <w:sz w:val="18"/>
      <w:szCs w:val="18"/>
    </w:rPr>
  </w:style>
  <w:style w:type="character" w:styleId="CommentReference">
    <w:name w:val="annotation reference"/>
    <w:basedOn w:val="DefaultParagraphFont"/>
    <w:uiPriority w:val="99"/>
    <w:semiHidden/>
    <w:unhideWhenUsed/>
    <w:rsid w:val="00EA38DB"/>
    <w:rPr>
      <w:sz w:val="16"/>
      <w:szCs w:val="16"/>
    </w:rPr>
  </w:style>
  <w:style w:type="paragraph" w:styleId="CommentText">
    <w:name w:val="annotation text"/>
    <w:basedOn w:val="Normal"/>
    <w:link w:val="CommentTextChar"/>
    <w:uiPriority w:val="99"/>
    <w:semiHidden/>
    <w:unhideWhenUsed/>
    <w:rsid w:val="00EA38DB"/>
    <w:rPr>
      <w:sz w:val="20"/>
      <w:szCs w:val="20"/>
    </w:rPr>
  </w:style>
  <w:style w:type="character" w:customStyle="1" w:styleId="CommentTextChar">
    <w:name w:val="Comment Text Char"/>
    <w:basedOn w:val="DefaultParagraphFont"/>
    <w:link w:val="CommentText"/>
    <w:uiPriority w:val="99"/>
    <w:semiHidden/>
    <w:rsid w:val="00EA38D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8DB"/>
    <w:rPr>
      <w:b/>
      <w:bCs/>
    </w:rPr>
  </w:style>
  <w:style w:type="character" w:customStyle="1" w:styleId="CommentSubjectChar">
    <w:name w:val="Comment Subject Char"/>
    <w:basedOn w:val="CommentTextChar"/>
    <w:link w:val="CommentSubject"/>
    <w:uiPriority w:val="99"/>
    <w:semiHidden/>
    <w:rsid w:val="00EA38DB"/>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Relationship Id="rId5" Type="http://schemas.openxmlformats.org/officeDocument/2006/relationships/hyperlink" Target="mailto:lloyo@na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Gress, Timothy A</dc:creator>
  <cp:lastModifiedBy>Timothy Gress</cp:lastModifiedBy>
  <cp:revision>6</cp:revision>
  <cp:lastPrinted>2015-06-17T15:34:00Z</cp:lastPrinted>
  <dcterms:created xsi:type="dcterms:W3CDTF">2015-06-23T00:57:00Z</dcterms:created>
  <dcterms:modified xsi:type="dcterms:W3CDTF">2015-06-23T02:00:00Z</dcterms:modified>
</cp:coreProperties>
</file>